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48BD4" w14:textId="77777777" w:rsidR="00D93D00" w:rsidRPr="006B3DCF" w:rsidRDefault="00D93D00" w:rsidP="00D93D00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proofErr w:type="gramStart"/>
      <w:r>
        <w:rPr>
          <w:sz w:val="40"/>
          <w:szCs w:val="40"/>
        </w:rPr>
        <w:t>_</w:t>
      </w:r>
      <w:r w:rsidRPr="006B3DCF">
        <w:rPr>
          <w:sz w:val="40"/>
          <w:szCs w:val="40"/>
        </w:rPr>
        <w:t xml:space="preserve">  Date</w:t>
      </w:r>
      <w:proofErr w:type="gramEnd"/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10951CE2" w14:textId="77777777" w:rsidR="00D93D00" w:rsidRPr="006B3DCF" w:rsidRDefault="00D93D00" w:rsidP="00D93D00">
      <w:pPr>
        <w:pStyle w:val="Title"/>
        <w:rPr>
          <w:sz w:val="24"/>
          <w:szCs w:val="24"/>
        </w:rPr>
      </w:pPr>
    </w:p>
    <w:p w14:paraId="4381CDE9" w14:textId="09205233" w:rsidR="00D93D00" w:rsidRPr="00E54266" w:rsidRDefault="00D93D00" w:rsidP="00D93D00">
      <w:pPr>
        <w:pStyle w:val="Title"/>
        <w:rPr>
          <w:b/>
          <w:bCs/>
          <w:sz w:val="40"/>
          <w:szCs w:val="40"/>
        </w:rPr>
      </w:pPr>
      <w:r w:rsidRPr="006B3DCF">
        <w:rPr>
          <w:b/>
          <w:bCs/>
        </w:rPr>
        <w:t xml:space="preserve">Learning </w:t>
      </w:r>
      <w:r w:rsidR="003E0D54">
        <w:rPr>
          <w:b/>
          <w:bCs/>
        </w:rPr>
        <w:t>assessment</w:t>
      </w:r>
      <w:r w:rsidRPr="006B3DCF">
        <w:rPr>
          <w:b/>
          <w:bCs/>
        </w:rPr>
        <w:t xml:space="preserve"> </w:t>
      </w:r>
      <w:r w:rsidRPr="00E54266">
        <w:rPr>
          <w:b/>
          <w:bCs/>
          <w:sz w:val="40"/>
          <w:szCs w:val="40"/>
        </w:rPr>
        <w:t>(pretest and posttest)</w:t>
      </w:r>
    </w:p>
    <w:p w14:paraId="0B4766F0" w14:textId="386EAA2C" w:rsidR="680B084E" w:rsidRPr="00A003E7" w:rsidRDefault="001374B7" w:rsidP="00190525">
      <w:pPr>
        <w:pStyle w:val="Heading1"/>
        <w:spacing w:before="0" w:line="240" w:lineRule="auto"/>
        <w:rPr>
          <w:b/>
        </w:rPr>
      </w:pPr>
      <w:r w:rsidRPr="37DA9DEE">
        <w:rPr>
          <w:b/>
          <w:bCs/>
        </w:rPr>
        <w:t>2.</w:t>
      </w:r>
      <w:r w:rsidR="00073D55" w:rsidRPr="37DA9DEE">
        <w:rPr>
          <w:b/>
          <w:bCs/>
        </w:rPr>
        <w:t>D</w:t>
      </w:r>
      <w:r w:rsidR="00C11C21" w:rsidRPr="37DA9DEE">
        <w:rPr>
          <w:b/>
          <w:bCs/>
        </w:rPr>
        <w:t xml:space="preserve">.1 </w:t>
      </w:r>
      <w:r w:rsidR="00073D55" w:rsidRPr="37DA9DEE">
        <w:rPr>
          <w:b/>
          <w:bCs/>
        </w:rPr>
        <w:t>Principles of surveillance</w:t>
      </w:r>
    </w:p>
    <w:p w14:paraId="09400B0A" w14:textId="0F7FD737" w:rsidR="00D3280C" w:rsidRPr="00A003E7" w:rsidRDefault="00D3280C" w:rsidP="00190525">
      <w:pPr>
        <w:spacing w:after="0" w:line="240" w:lineRule="auto"/>
      </w:pPr>
    </w:p>
    <w:p w14:paraId="462D8EA7" w14:textId="577BC619" w:rsidR="00D26014" w:rsidRDefault="00924978" w:rsidP="008A2F58">
      <w:pPr>
        <w:pStyle w:val="ListParagraph"/>
        <w:numPr>
          <w:ilvl w:val="0"/>
          <w:numId w:val="31"/>
        </w:numPr>
        <w:spacing w:after="0" w:line="240" w:lineRule="auto"/>
      </w:pPr>
      <w:r>
        <w:t>Which statement describe</w:t>
      </w:r>
      <w:r w:rsidR="00A42C47">
        <w:t>s</w:t>
      </w:r>
      <w:r>
        <w:t xml:space="preserve"> the</w:t>
      </w:r>
      <w:r w:rsidR="00D26014">
        <w:t xml:space="preserve"> purpose of health surveillance</w:t>
      </w:r>
      <w:r w:rsidR="005513EC">
        <w:t>?</w:t>
      </w:r>
    </w:p>
    <w:p w14:paraId="04D5B0A5" w14:textId="492F58F4" w:rsidR="00924978" w:rsidRPr="00A42C47" w:rsidRDefault="00924978" w:rsidP="008A2F58">
      <w:pPr>
        <w:pStyle w:val="ListParagraph"/>
        <w:numPr>
          <w:ilvl w:val="1"/>
          <w:numId w:val="31"/>
        </w:numPr>
        <w:spacing w:after="0" w:line="240" w:lineRule="auto"/>
        <w:rPr>
          <w:rFonts w:cstheme="minorHAnsi"/>
        </w:rPr>
      </w:pPr>
      <w:r w:rsidRPr="00CB47D0">
        <w:rPr>
          <w:rFonts w:cstheme="minorHAnsi"/>
        </w:rPr>
        <w:t>Describe</w:t>
      </w:r>
      <w:r w:rsidRPr="00A42C47">
        <w:rPr>
          <w:rFonts w:cstheme="minorHAnsi"/>
        </w:rPr>
        <w:t xml:space="preserve"> the burden of</w:t>
      </w:r>
      <w:r w:rsidR="00A42C47">
        <w:rPr>
          <w:rFonts w:cstheme="minorHAnsi"/>
        </w:rPr>
        <w:t xml:space="preserve"> quality management systems</w:t>
      </w:r>
    </w:p>
    <w:p w14:paraId="14E65E52" w14:textId="0499CE0D" w:rsidR="00924978" w:rsidRPr="00A42C47" w:rsidRDefault="00924978" w:rsidP="008A2F58">
      <w:pPr>
        <w:pStyle w:val="ListParagraph"/>
        <w:numPr>
          <w:ilvl w:val="1"/>
          <w:numId w:val="31"/>
        </w:numPr>
        <w:spacing w:after="0" w:line="240" w:lineRule="auto"/>
        <w:rPr>
          <w:rFonts w:cstheme="minorHAnsi"/>
        </w:rPr>
      </w:pPr>
      <w:r w:rsidRPr="00CB47D0">
        <w:rPr>
          <w:rFonts w:cstheme="minorHAnsi"/>
        </w:rPr>
        <w:t>Monitor</w:t>
      </w:r>
      <w:r w:rsidRPr="00A42C47">
        <w:rPr>
          <w:rFonts w:cstheme="minorHAnsi"/>
        </w:rPr>
        <w:t xml:space="preserve"> </w:t>
      </w:r>
      <w:r w:rsidR="00A42C47">
        <w:rPr>
          <w:rFonts w:cstheme="minorHAnsi"/>
        </w:rPr>
        <w:t>laboratory information system effectiveness</w:t>
      </w:r>
    </w:p>
    <w:p w14:paraId="64BD21FD" w14:textId="1B8288A4" w:rsidR="00924978" w:rsidRPr="00FA139D" w:rsidRDefault="00924978" w:rsidP="008A2F58">
      <w:pPr>
        <w:pStyle w:val="ListParagraph"/>
        <w:numPr>
          <w:ilvl w:val="1"/>
          <w:numId w:val="31"/>
        </w:numPr>
        <w:spacing w:after="0" w:line="240" w:lineRule="auto"/>
        <w:rPr>
          <w:rFonts w:cstheme="minorHAnsi"/>
        </w:rPr>
      </w:pPr>
      <w:r w:rsidRPr="00FA139D">
        <w:rPr>
          <w:rFonts w:cstheme="minorHAnsi"/>
        </w:rPr>
        <w:t>Detect changes in disease occurrence and distribution</w:t>
      </w:r>
    </w:p>
    <w:p w14:paraId="46CDDB93" w14:textId="79C0ACBA" w:rsidR="00924978" w:rsidRPr="00CB47D0" w:rsidRDefault="00924978" w:rsidP="008A2F58">
      <w:pPr>
        <w:pStyle w:val="ListParagraph"/>
        <w:numPr>
          <w:ilvl w:val="1"/>
          <w:numId w:val="31"/>
        </w:numPr>
        <w:spacing w:after="0" w:line="240" w:lineRule="auto"/>
        <w:rPr>
          <w:rFonts w:cstheme="minorHAnsi"/>
        </w:rPr>
      </w:pPr>
      <w:r w:rsidRPr="00CB47D0">
        <w:rPr>
          <w:rFonts w:cstheme="minorHAnsi"/>
        </w:rPr>
        <w:t>Determine the amount of laboratory supplies needed for testing</w:t>
      </w:r>
    </w:p>
    <w:p w14:paraId="19B29570" w14:textId="731BB4FD" w:rsidR="00B8163D" w:rsidRDefault="00B8163D" w:rsidP="00B37F41">
      <w:pPr>
        <w:spacing w:after="0" w:line="240" w:lineRule="auto"/>
        <w:rPr>
          <w:bCs/>
        </w:rPr>
      </w:pPr>
    </w:p>
    <w:p w14:paraId="13FBEC49" w14:textId="6FAF61C4" w:rsidR="00E80625" w:rsidRPr="008A2F58" w:rsidRDefault="000B22F0" w:rsidP="008A2F58">
      <w:pPr>
        <w:pStyle w:val="ListParagraph"/>
        <w:numPr>
          <w:ilvl w:val="0"/>
          <w:numId w:val="31"/>
        </w:numPr>
        <w:spacing w:after="0" w:line="240" w:lineRule="auto"/>
        <w:rPr>
          <w:bCs/>
        </w:rPr>
      </w:pPr>
      <w:r w:rsidRPr="008A2F58">
        <w:rPr>
          <w:bCs/>
        </w:rPr>
        <w:t xml:space="preserve">Which criteria </w:t>
      </w:r>
      <w:r w:rsidR="00F77347" w:rsidRPr="008A2F58">
        <w:rPr>
          <w:bCs/>
        </w:rPr>
        <w:t>is</w:t>
      </w:r>
      <w:r w:rsidRPr="008A2F58">
        <w:rPr>
          <w:bCs/>
        </w:rPr>
        <w:t xml:space="preserve"> typically used </w:t>
      </w:r>
      <w:r w:rsidR="00F77347" w:rsidRPr="008A2F58">
        <w:rPr>
          <w:bCs/>
        </w:rPr>
        <w:t>with</w:t>
      </w:r>
      <w:r w:rsidRPr="008A2F58">
        <w:rPr>
          <w:bCs/>
        </w:rPr>
        <w:t xml:space="preserve"> </w:t>
      </w:r>
      <w:r w:rsidR="00B37F41" w:rsidRPr="008A2F58">
        <w:rPr>
          <w:bCs/>
        </w:rPr>
        <w:t xml:space="preserve">prioritizing disease surveillance </w:t>
      </w:r>
      <w:r w:rsidRPr="008A2F58">
        <w:rPr>
          <w:bCs/>
        </w:rPr>
        <w:t>for animal health?</w:t>
      </w:r>
      <w:r w:rsidR="00251BA6" w:rsidRPr="008A2F58">
        <w:rPr>
          <w:bCs/>
        </w:rPr>
        <w:t xml:space="preserve"> </w:t>
      </w:r>
    </w:p>
    <w:p w14:paraId="26F194D8" w14:textId="49E50537" w:rsidR="00F77347" w:rsidRPr="00FA139D" w:rsidRDefault="00F77347" w:rsidP="008A2F58">
      <w:pPr>
        <w:pStyle w:val="ListParagraph"/>
        <w:numPr>
          <w:ilvl w:val="1"/>
          <w:numId w:val="31"/>
        </w:numPr>
        <w:spacing w:after="0" w:line="240" w:lineRule="auto"/>
        <w:rPr>
          <w:rFonts w:cstheme="minorHAnsi"/>
          <w:bCs/>
        </w:rPr>
      </w:pPr>
      <w:r w:rsidRPr="00FA139D">
        <w:rPr>
          <w:rFonts w:cstheme="minorHAnsi"/>
          <w:bCs/>
        </w:rPr>
        <w:t>Outbreak potential</w:t>
      </w:r>
    </w:p>
    <w:p w14:paraId="1CE7F0B2" w14:textId="7205DB8E" w:rsidR="00F77347" w:rsidRPr="00FA139D" w:rsidRDefault="00F77347" w:rsidP="008A2F58">
      <w:pPr>
        <w:pStyle w:val="ListParagraph"/>
        <w:numPr>
          <w:ilvl w:val="1"/>
          <w:numId w:val="31"/>
        </w:numPr>
        <w:spacing w:after="0" w:line="240" w:lineRule="auto"/>
        <w:rPr>
          <w:rFonts w:cstheme="minorHAnsi"/>
          <w:bCs/>
        </w:rPr>
      </w:pPr>
      <w:r w:rsidRPr="00FA139D">
        <w:rPr>
          <w:rFonts w:cstheme="minorHAnsi"/>
          <w:bCs/>
        </w:rPr>
        <w:t>Production losses (direct and indirect)</w:t>
      </w:r>
    </w:p>
    <w:p w14:paraId="0909A86C" w14:textId="65C4C8D9" w:rsidR="00F77347" w:rsidRPr="009D61DC" w:rsidRDefault="00F77347" w:rsidP="008A2F58">
      <w:pPr>
        <w:pStyle w:val="ListParagraph"/>
        <w:numPr>
          <w:ilvl w:val="1"/>
          <w:numId w:val="31"/>
        </w:numPr>
        <w:spacing w:after="0" w:line="240" w:lineRule="auto"/>
        <w:rPr>
          <w:rFonts w:cstheme="minorHAnsi"/>
          <w:bCs/>
        </w:rPr>
      </w:pPr>
      <w:r w:rsidRPr="009D61DC">
        <w:rPr>
          <w:rFonts w:cstheme="minorHAnsi"/>
          <w:bCs/>
        </w:rPr>
        <w:t>Disease severity (high morbidity and/or mortality)</w:t>
      </w:r>
    </w:p>
    <w:p w14:paraId="528EDCD9" w14:textId="495A2D2F" w:rsidR="00F77347" w:rsidRPr="009D61DC" w:rsidRDefault="00F77347" w:rsidP="008A2F58">
      <w:pPr>
        <w:pStyle w:val="ListParagraph"/>
        <w:numPr>
          <w:ilvl w:val="1"/>
          <w:numId w:val="31"/>
        </w:numPr>
        <w:spacing w:after="0" w:line="240" w:lineRule="auto"/>
        <w:rPr>
          <w:rFonts w:cstheme="minorHAnsi"/>
          <w:bCs/>
        </w:rPr>
      </w:pPr>
      <w:r w:rsidRPr="009D61DC">
        <w:rPr>
          <w:rFonts w:cstheme="minorHAnsi"/>
          <w:bCs/>
        </w:rPr>
        <w:t>Availability of treatment (drugs) or community interventions (vaccines)</w:t>
      </w:r>
    </w:p>
    <w:p w14:paraId="5AC6FEB8" w14:textId="238443AF" w:rsidR="0016794B" w:rsidRPr="008A2F58" w:rsidRDefault="00F77347" w:rsidP="008A2F58">
      <w:pPr>
        <w:pStyle w:val="ListParagraph"/>
        <w:numPr>
          <w:ilvl w:val="1"/>
          <w:numId w:val="31"/>
        </w:numPr>
        <w:spacing w:after="0" w:line="240" w:lineRule="auto"/>
        <w:rPr>
          <w:rFonts w:cstheme="minorHAnsi"/>
          <w:bCs/>
        </w:rPr>
      </w:pPr>
      <w:r w:rsidRPr="008A2F58">
        <w:rPr>
          <w:rFonts w:cstheme="minorHAnsi"/>
          <w:bCs/>
        </w:rPr>
        <w:t>None of the above</w:t>
      </w:r>
    </w:p>
    <w:p w14:paraId="01E0E071" w14:textId="77777777" w:rsidR="00CF0E9A" w:rsidRDefault="00CF0E9A" w:rsidP="00F77347">
      <w:pPr>
        <w:spacing w:after="0" w:line="240" w:lineRule="auto"/>
        <w:ind w:firstLine="720"/>
        <w:rPr>
          <w:bCs/>
        </w:rPr>
      </w:pPr>
    </w:p>
    <w:p w14:paraId="58EEE72E" w14:textId="594952FB" w:rsidR="000851C8" w:rsidRPr="008A2F58" w:rsidRDefault="0016794B" w:rsidP="008A2F58">
      <w:pPr>
        <w:pStyle w:val="ListParagraph"/>
        <w:numPr>
          <w:ilvl w:val="0"/>
          <w:numId w:val="31"/>
        </w:numPr>
        <w:spacing w:after="0" w:line="240" w:lineRule="auto"/>
        <w:rPr>
          <w:bCs/>
        </w:rPr>
      </w:pPr>
      <w:r w:rsidRPr="008A2F58">
        <w:rPr>
          <w:bCs/>
        </w:rPr>
        <w:t xml:space="preserve">True or </w:t>
      </w:r>
      <w:r w:rsidR="00B845EC">
        <w:rPr>
          <w:bCs/>
        </w:rPr>
        <w:t>F</w:t>
      </w:r>
      <w:r w:rsidRPr="008A2F58">
        <w:rPr>
          <w:bCs/>
        </w:rPr>
        <w:t xml:space="preserve">alse? In laboratory-based surveillance, specific facilities or reporting sites are selected to represent geographic </w:t>
      </w:r>
      <w:r w:rsidR="006209B9">
        <w:rPr>
          <w:bCs/>
        </w:rPr>
        <w:t>areas</w:t>
      </w:r>
      <w:r w:rsidRPr="008A2F58">
        <w:rPr>
          <w:bCs/>
        </w:rPr>
        <w:t xml:space="preserve"> or specific population </w:t>
      </w:r>
      <w:r w:rsidR="006209B9">
        <w:rPr>
          <w:bCs/>
        </w:rPr>
        <w:t>groups</w:t>
      </w:r>
      <w:r w:rsidRPr="008A2F58">
        <w:rPr>
          <w:bCs/>
        </w:rPr>
        <w:t>. The facility or site is usually designated because it is representative of an area or is in an area of likely risk for a disease or condition of concern.</w:t>
      </w:r>
    </w:p>
    <w:p w14:paraId="20387D2B" w14:textId="49855A06" w:rsidR="00BE0C80" w:rsidRPr="00BE0C80" w:rsidRDefault="00BE0C80" w:rsidP="008A2F58">
      <w:pPr>
        <w:pStyle w:val="ListParagraph"/>
        <w:numPr>
          <w:ilvl w:val="1"/>
          <w:numId w:val="31"/>
        </w:numPr>
        <w:spacing w:after="0" w:line="240" w:lineRule="auto"/>
        <w:rPr>
          <w:rStyle w:val="normaltextrun"/>
          <w:rFonts w:cstheme="minorHAnsi"/>
          <w:color w:val="000000"/>
          <w:shd w:val="clear" w:color="auto" w:fill="FFFFFF"/>
          <w:lang w:val="en-GB"/>
        </w:rPr>
      </w:pPr>
      <w:r w:rsidRPr="00BE0C80">
        <w:rPr>
          <w:rStyle w:val="normaltextrun"/>
          <w:rFonts w:cstheme="minorHAnsi"/>
          <w:color w:val="000000"/>
          <w:shd w:val="clear" w:color="auto" w:fill="FFFFFF"/>
          <w:lang w:val="en-GB"/>
        </w:rPr>
        <w:t>True</w:t>
      </w:r>
    </w:p>
    <w:p w14:paraId="3226A5B3" w14:textId="1BDB6702" w:rsidR="00BE0C80" w:rsidRPr="00FA139D" w:rsidRDefault="00BE0C80" w:rsidP="008A2F58">
      <w:pPr>
        <w:pStyle w:val="ListParagraph"/>
        <w:numPr>
          <w:ilvl w:val="1"/>
          <w:numId w:val="31"/>
        </w:numPr>
        <w:spacing w:after="0" w:line="240" w:lineRule="auto"/>
        <w:rPr>
          <w:rStyle w:val="normaltextrun"/>
          <w:rFonts w:cstheme="minorHAnsi"/>
          <w:color w:val="000000"/>
          <w:shd w:val="clear" w:color="auto" w:fill="FFFFFF"/>
          <w:lang w:val="en-GB"/>
        </w:rPr>
      </w:pPr>
      <w:r w:rsidRPr="00FA139D">
        <w:rPr>
          <w:rStyle w:val="normaltextrun"/>
          <w:rFonts w:cstheme="minorHAnsi"/>
          <w:color w:val="000000"/>
          <w:shd w:val="clear" w:color="auto" w:fill="FFFFFF"/>
          <w:lang w:val="en-GB"/>
        </w:rPr>
        <w:t>False</w:t>
      </w:r>
    </w:p>
    <w:p w14:paraId="53775F4C" w14:textId="77777777" w:rsidR="002723C3" w:rsidRDefault="002723C3" w:rsidP="0016794B">
      <w:pPr>
        <w:spacing w:after="0" w:line="240" w:lineRule="auto"/>
        <w:rPr>
          <w:bCs/>
        </w:rPr>
      </w:pPr>
    </w:p>
    <w:p w14:paraId="237F6678" w14:textId="4B0B6E80" w:rsidR="002723C3" w:rsidRPr="008A2F58" w:rsidRDefault="002723C3" w:rsidP="008A2F58">
      <w:pPr>
        <w:pStyle w:val="ListParagraph"/>
        <w:numPr>
          <w:ilvl w:val="0"/>
          <w:numId w:val="31"/>
        </w:numPr>
        <w:spacing w:after="0" w:line="240" w:lineRule="auto"/>
        <w:rPr>
          <w:bCs/>
        </w:rPr>
      </w:pPr>
      <w:r w:rsidRPr="008A2F58">
        <w:rPr>
          <w:bCs/>
        </w:rPr>
        <w:t>Wh</w:t>
      </w:r>
      <w:r w:rsidR="005867C4" w:rsidRPr="008A2F58">
        <w:rPr>
          <w:bCs/>
        </w:rPr>
        <w:t>ich</w:t>
      </w:r>
      <w:r w:rsidR="00293F13" w:rsidRPr="008A2F58">
        <w:rPr>
          <w:bCs/>
        </w:rPr>
        <w:t xml:space="preserve"> </w:t>
      </w:r>
      <w:r w:rsidR="0089111D" w:rsidRPr="008A2F58">
        <w:rPr>
          <w:bCs/>
        </w:rPr>
        <w:t xml:space="preserve">statement </w:t>
      </w:r>
      <w:r w:rsidR="0089111D" w:rsidRPr="008A2F58">
        <w:rPr>
          <w:b/>
        </w:rPr>
        <w:t>does not</w:t>
      </w:r>
      <w:r w:rsidR="0089111D" w:rsidRPr="008A2F58">
        <w:rPr>
          <w:bCs/>
        </w:rPr>
        <w:t xml:space="preserve"> apply to </w:t>
      </w:r>
      <w:r w:rsidR="00293F13" w:rsidRPr="008A2F58">
        <w:rPr>
          <w:bCs/>
        </w:rPr>
        <w:t>t</w:t>
      </w:r>
      <w:r w:rsidRPr="008A2F58">
        <w:rPr>
          <w:bCs/>
        </w:rPr>
        <w:t>he laboratory’s roles in support of surveillance</w:t>
      </w:r>
      <w:r w:rsidR="00293F13" w:rsidRPr="008A2F58">
        <w:rPr>
          <w:bCs/>
        </w:rPr>
        <w:t xml:space="preserve">? </w:t>
      </w:r>
      <w:r w:rsidR="00AF1AD6" w:rsidRPr="008A2F58">
        <w:rPr>
          <w:bCs/>
        </w:rPr>
        <w:t>Select</w:t>
      </w:r>
      <w:r w:rsidR="00293F13" w:rsidRPr="008A2F58">
        <w:rPr>
          <w:bCs/>
        </w:rPr>
        <w:t xml:space="preserve"> </w:t>
      </w:r>
      <w:r w:rsidR="0089111D" w:rsidRPr="008A2F58">
        <w:rPr>
          <w:bCs/>
        </w:rPr>
        <w:t>one</w:t>
      </w:r>
      <w:r w:rsidR="00DB18BC" w:rsidRPr="008A2F58">
        <w:rPr>
          <w:bCs/>
        </w:rPr>
        <w:t>:</w:t>
      </w:r>
    </w:p>
    <w:p w14:paraId="17DFC18F" w14:textId="109FC720" w:rsidR="00D176F0" w:rsidRPr="008A2F58" w:rsidRDefault="00D176F0" w:rsidP="008A2F58">
      <w:pPr>
        <w:pStyle w:val="ListParagraph"/>
        <w:numPr>
          <w:ilvl w:val="1"/>
          <w:numId w:val="31"/>
        </w:numPr>
        <w:spacing w:after="0" w:line="240" w:lineRule="auto"/>
        <w:rPr>
          <w:rFonts w:cstheme="minorHAnsi"/>
          <w:bCs/>
        </w:rPr>
      </w:pPr>
      <w:r w:rsidRPr="008A2F58">
        <w:rPr>
          <w:rFonts w:cstheme="minorHAnsi"/>
          <w:bCs/>
        </w:rPr>
        <w:t xml:space="preserve">Identify emerging or re-emerging diseases that require laboratory confirmation </w:t>
      </w:r>
    </w:p>
    <w:p w14:paraId="7E11544D" w14:textId="00AB72C3" w:rsidR="00D176F0" w:rsidRPr="008A2F58" w:rsidRDefault="00D176F0" w:rsidP="008A2F58">
      <w:pPr>
        <w:pStyle w:val="ListParagraph"/>
        <w:numPr>
          <w:ilvl w:val="1"/>
          <w:numId w:val="31"/>
        </w:numPr>
        <w:spacing w:after="0" w:line="240" w:lineRule="auto"/>
        <w:rPr>
          <w:rFonts w:cstheme="minorHAnsi"/>
          <w:bCs/>
        </w:rPr>
      </w:pPr>
      <w:r w:rsidRPr="008A2F58">
        <w:rPr>
          <w:rFonts w:cstheme="minorHAnsi"/>
          <w:bCs/>
        </w:rPr>
        <w:t>Determine which tests to be performed at various levels of health care</w:t>
      </w:r>
    </w:p>
    <w:p w14:paraId="0918D1AF" w14:textId="2B100E6C" w:rsidR="00D176F0" w:rsidRPr="008A2F58" w:rsidRDefault="00D176F0" w:rsidP="008A2F58">
      <w:pPr>
        <w:pStyle w:val="ListParagraph"/>
        <w:numPr>
          <w:ilvl w:val="1"/>
          <w:numId w:val="31"/>
        </w:numPr>
        <w:spacing w:after="0" w:line="240" w:lineRule="auto"/>
        <w:rPr>
          <w:rFonts w:cstheme="minorHAnsi"/>
          <w:bCs/>
        </w:rPr>
      </w:pPr>
      <w:r w:rsidRPr="008A2F58">
        <w:rPr>
          <w:rFonts w:cstheme="minorHAnsi"/>
          <w:bCs/>
        </w:rPr>
        <w:t xml:space="preserve">Identify foci of infection; support identification of clusters/ transmission chains </w:t>
      </w:r>
    </w:p>
    <w:p w14:paraId="1830D6C2" w14:textId="1E635E51" w:rsidR="00D176F0" w:rsidRPr="00FA139D" w:rsidRDefault="00D176F0" w:rsidP="008A2F58">
      <w:pPr>
        <w:pStyle w:val="ListParagraph"/>
        <w:numPr>
          <w:ilvl w:val="1"/>
          <w:numId w:val="31"/>
        </w:numPr>
        <w:spacing w:after="0" w:line="240" w:lineRule="auto"/>
        <w:rPr>
          <w:rFonts w:cstheme="minorHAnsi"/>
          <w:bCs/>
        </w:rPr>
      </w:pPr>
      <w:r w:rsidRPr="00FA139D">
        <w:rPr>
          <w:rFonts w:cstheme="minorHAnsi"/>
          <w:bCs/>
        </w:rPr>
        <w:t xml:space="preserve">Confirm the onset of outbreaks (based on quantitative alert thresholds) </w:t>
      </w:r>
      <w:r w:rsidR="2C4DB87B" w:rsidRPr="00FA139D">
        <w:rPr>
          <w:rFonts w:cstheme="minorHAnsi"/>
          <w:bCs/>
        </w:rPr>
        <w:t>but</w:t>
      </w:r>
      <w:r w:rsidRPr="00FA139D">
        <w:rPr>
          <w:rFonts w:cstheme="minorHAnsi"/>
          <w:bCs/>
        </w:rPr>
        <w:t xml:space="preserve"> </w:t>
      </w:r>
      <w:r w:rsidR="0092552E" w:rsidRPr="00FA139D">
        <w:rPr>
          <w:rFonts w:cstheme="minorHAnsi"/>
          <w:bCs/>
        </w:rPr>
        <w:t xml:space="preserve">not </w:t>
      </w:r>
      <w:r w:rsidRPr="00FA139D">
        <w:rPr>
          <w:rFonts w:cstheme="minorHAnsi"/>
          <w:bCs/>
        </w:rPr>
        <w:t xml:space="preserve">the end of an outbreak (based on </w:t>
      </w:r>
      <w:r w:rsidR="00B845EC" w:rsidRPr="00FA139D">
        <w:rPr>
          <w:rFonts w:cstheme="minorHAnsi"/>
          <w:bCs/>
        </w:rPr>
        <w:t xml:space="preserve">the </w:t>
      </w:r>
      <w:r w:rsidRPr="00FA139D">
        <w:rPr>
          <w:rFonts w:cstheme="minorHAnsi"/>
          <w:bCs/>
        </w:rPr>
        <w:t xml:space="preserve">absence of ‘excess’ cases)  </w:t>
      </w:r>
    </w:p>
    <w:p w14:paraId="24AB7C16" w14:textId="2E9E26D5" w:rsidR="00D176F0" w:rsidRPr="008A2F58" w:rsidRDefault="00D176F0" w:rsidP="008A2F58">
      <w:pPr>
        <w:pStyle w:val="ListParagraph"/>
        <w:numPr>
          <w:ilvl w:val="1"/>
          <w:numId w:val="31"/>
        </w:numPr>
        <w:spacing w:after="0" w:line="240" w:lineRule="auto"/>
        <w:rPr>
          <w:rFonts w:cstheme="minorHAnsi"/>
          <w:bCs/>
        </w:rPr>
      </w:pPr>
      <w:r w:rsidRPr="008A2F58">
        <w:rPr>
          <w:rFonts w:cstheme="minorHAnsi"/>
          <w:bCs/>
        </w:rPr>
        <w:t>Monitor disease elimination or eradication programs</w:t>
      </w:r>
    </w:p>
    <w:p w14:paraId="549DD1C7" w14:textId="48BC3A97" w:rsidR="00F27659" w:rsidRPr="008A2F58" w:rsidRDefault="00D176F0" w:rsidP="008A2F58">
      <w:pPr>
        <w:pStyle w:val="ListParagraph"/>
        <w:numPr>
          <w:ilvl w:val="1"/>
          <w:numId w:val="31"/>
        </w:numPr>
        <w:spacing w:after="0" w:line="240" w:lineRule="auto"/>
        <w:rPr>
          <w:rFonts w:cstheme="minorHAnsi"/>
          <w:bCs/>
        </w:rPr>
      </w:pPr>
      <w:r w:rsidRPr="008A2F58">
        <w:rPr>
          <w:rFonts w:cstheme="minorHAnsi"/>
          <w:bCs/>
        </w:rPr>
        <w:t>Generate data for quantitative impact assessments of health interventions (e.g.</w:t>
      </w:r>
      <w:r w:rsidR="009B1357" w:rsidRPr="008A2F58">
        <w:rPr>
          <w:rFonts w:cstheme="minorHAnsi"/>
          <w:bCs/>
        </w:rPr>
        <w:t>,</w:t>
      </w:r>
      <w:r w:rsidRPr="008A2F58">
        <w:rPr>
          <w:rFonts w:cstheme="minorHAnsi"/>
          <w:bCs/>
        </w:rPr>
        <w:t xml:space="preserve"> immunization programs)</w:t>
      </w:r>
    </w:p>
    <w:p w14:paraId="32B4EEFD" w14:textId="77777777" w:rsidR="00F27659" w:rsidRDefault="00F27659" w:rsidP="002575D6">
      <w:pPr>
        <w:spacing w:after="0" w:line="240" w:lineRule="auto"/>
        <w:rPr>
          <w:bCs/>
        </w:rPr>
      </w:pPr>
    </w:p>
    <w:p w14:paraId="0BD34C92" w14:textId="272E72E7" w:rsidR="002575D6" w:rsidRPr="008A2F58" w:rsidRDefault="0069181C" w:rsidP="008A2F58">
      <w:pPr>
        <w:pStyle w:val="ListParagraph"/>
        <w:numPr>
          <w:ilvl w:val="0"/>
          <w:numId w:val="31"/>
        </w:numPr>
        <w:spacing w:after="0" w:line="240" w:lineRule="auto"/>
        <w:rPr>
          <w:bCs/>
        </w:rPr>
      </w:pPr>
      <w:r w:rsidRPr="008A2F58">
        <w:rPr>
          <w:bCs/>
        </w:rPr>
        <w:t xml:space="preserve">True or </w:t>
      </w:r>
      <w:r w:rsidR="00B845EC">
        <w:rPr>
          <w:bCs/>
        </w:rPr>
        <w:t>F</w:t>
      </w:r>
      <w:r w:rsidRPr="008A2F58">
        <w:rPr>
          <w:bCs/>
        </w:rPr>
        <w:t>alse?</w:t>
      </w:r>
      <w:r w:rsidR="00D8457F" w:rsidRPr="008A2F58">
        <w:rPr>
          <w:bCs/>
        </w:rPr>
        <w:t xml:space="preserve"> Confirmation and differential diagnosis </w:t>
      </w:r>
      <w:r w:rsidR="007E1667" w:rsidRPr="008A2F58">
        <w:rPr>
          <w:bCs/>
        </w:rPr>
        <w:t xml:space="preserve">can be used to refine </w:t>
      </w:r>
      <w:proofErr w:type="gramStart"/>
      <w:r w:rsidR="007E1667" w:rsidRPr="008A2F58">
        <w:rPr>
          <w:bCs/>
        </w:rPr>
        <w:t>a case</w:t>
      </w:r>
      <w:proofErr w:type="gramEnd"/>
      <w:r w:rsidR="007E1667" w:rsidRPr="008A2F58">
        <w:rPr>
          <w:bCs/>
        </w:rPr>
        <w:t xml:space="preserve"> definition.</w:t>
      </w:r>
    </w:p>
    <w:p w14:paraId="1396B04E" w14:textId="07FB6967" w:rsidR="00BE0C80" w:rsidRPr="00FA139D" w:rsidRDefault="00BE0C80" w:rsidP="008A2F58">
      <w:pPr>
        <w:pStyle w:val="ListParagraph"/>
        <w:numPr>
          <w:ilvl w:val="1"/>
          <w:numId w:val="31"/>
        </w:numPr>
        <w:spacing w:after="0" w:line="240" w:lineRule="auto"/>
        <w:rPr>
          <w:rStyle w:val="normaltextrun"/>
          <w:rFonts w:cstheme="minorHAnsi"/>
          <w:color w:val="000000"/>
          <w:shd w:val="clear" w:color="auto" w:fill="FFFFFF"/>
          <w:lang w:val="en-GB"/>
        </w:rPr>
      </w:pPr>
      <w:r w:rsidRPr="00FA139D">
        <w:rPr>
          <w:rStyle w:val="normaltextrun"/>
          <w:rFonts w:cstheme="minorHAnsi"/>
          <w:color w:val="000000"/>
          <w:shd w:val="clear" w:color="auto" w:fill="FFFFFF"/>
          <w:lang w:val="en-GB"/>
        </w:rPr>
        <w:t>True</w:t>
      </w:r>
    </w:p>
    <w:p w14:paraId="16F667E5" w14:textId="53073E9A" w:rsidR="00BE0C80" w:rsidRPr="0050112C" w:rsidRDefault="00BE0C80" w:rsidP="008A2F58">
      <w:pPr>
        <w:pStyle w:val="ListParagraph"/>
        <w:numPr>
          <w:ilvl w:val="1"/>
          <w:numId w:val="31"/>
        </w:numPr>
        <w:spacing w:after="0" w:line="240" w:lineRule="auto"/>
        <w:rPr>
          <w:rStyle w:val="normaltextrun"/>
          <w:rFonts w:cstheme="minorHAnsi"/>
          <w:color w:val="000000"/>
          <w:shd w:val="clear" w:color="auto" w:fill="FFFFFF"/>
          <w:lang w:val="en-GB"/>
        </w:rPr>
      </w:pPr>
      <w:r w:rsidRPr="0050112C">
        <w:rPr>
          <w:rStyle w:val="normaltextrun"/>
          <w:rFonts w:cstheme="minorHAnsi"/>
          <w:color w:val="000000"/>
          <w:shd w:val="clear" w:color="auto" w:fill="FFFFFF"/>
          <w:lang w:val="en-GB"/>
        </w:rPr>
        <w:t>False</w:t>
      </w:r>
    </w:p>
    <w:p w14:paraId="371784DC" w14:textId="4CAE3D7B" w:rsidR="00CC3692" w:rsidRDefault="00CC3692" w:rsidP="00CC3692">
      <w:pPr>
        <w:spacing w:after="0" w:line="240" w:lineRule="auto"/>
        <w:rPr>
          <w:bCs/>
        </w:rPr>
      </w:pPr>
    </w:p>
    <w:p w14:paraId="11C5EF70" w14:textId="211893A5" w:rsidR="00C73864" w:rsidRDefault="00C73864" w:rsidP="008A2F58">
      <w:pPr>
        <w:pStyle w:val="ListParagraph"/>
        <w:numPr>
          <w:ilvl w:val="0"/>
          <w:numId w:val="31"/>
        </w:numPr>
        <w:rPr>
          <w:bCs/>
        </w:rPr>
      </w:pPr>
      <w:r w:rsidRPr="00C73864">
        <w:rPr>
          <w:bCs/>
        </w:rPr>
        <w:t xml:space="preserve">True or </w:t>
      </w:r>
      <w:r w:rsidR="00B845EC">
        <w:rPr>
          <w:bCs/>
        </w:rPr>
        <w:t>F</w:t>
      </w:r>
      <w:r w:rsidRPr="00C73864">
        <w:rPr>
          <w:bCs/>
        </w:rPr>
        <w:t>alse? Reportable events refer to the act of informing national and international agencies about an event.</w:t>
      </w:r>
    </w:p>
    <w:p w14:paraId="0A99B529" w14:textId="195FC63C" w:rsidR="00BE0C80" w:rsidRPr="00BE0C80" w:rsidRDefault="00BE0C80" w:rsidP="008A2F58">
      <w:pPr>
        <w:pStyle w:val="ListParagraph"/>
        <w:numPr>
          <w:ilvl w:val="1"/>
          <w:numId w:val="31"/>
        </w:numPr>
        <w:spacing w:after="0" w:line="240" w:lineRule="auto"/>
        <w:rPr>
          <w:rStyle w:val="normaltextrun"/>
          <w:rFonts w:cstheme="minorHAnsi"/>
          <w:color w:val="000000"/>
          <w:shd w:val="clear" w:color="auto" w:fill="FFFFFF"/>
          <w:lang w:val="en-GB"/>
        </w:rPr>
      </w:pPr>
      <w:r w:rsidRPr="00BE0C80">
        <w:rPr>
          <w:rStyle w:val="normaltextrun"/>
          <w:rFonts w:cstheme="minorHAnsi"/>
          <w:color w:val="000000"/>
          <w:shd w:val="clear" w:color="auto" w:fill="FFFFFF"/>
          <w:lang w:val="en-GB"/>
        </w:rPr>
        <w:t>True</w:t>
      </w:r>
    </w:p>
    <w:p w14:paraId="45C7AE0D" w14:textId="0A44B1EF" w:rsidR="00BE0C80" w:rsidRPr="00FA139D" w:rsidRDefault="00BE0C80" w:rsidP="008A2F58">
      <w:pPr>
        <w:pStyle w:val="ListParagraph"/>
        <w:numPr>
          <w:ilvl w:val="1"/>
          <w:numId w:val="31"/>
        </w:numPr>
        <w:spacing w:after="0" w:line="240" w:lineRule="auto"/>
        <w:rPr>
          <w:rStyle w:val="normaltextrun"/>
          <w:rFonts w:cstheme="minorHAnsi"/>
          <w:color w:val="000000"/>
          <w:shd w:val="clear" w:color="auto" w:fill="FFFFFF"/>
          <w:lang w:val="en-GB"/>
        </w:rPr>
      </w:pPr>
      <w:r w:rsidRPr="00FA139D">
        <w:rPr>
          <w:rStyle w:val="normaltextrun"/>
          <w:rFonts w:cstheme="minorHAnsi"/>
          <w:color w:val="000000"/>
          <w:shd w:val="clear" w:color="auto" w:fill="FFFFFF"/>
          <w:lang w:val="en-GB"/>
        </w:rPr>
        <w:t>False</w:t>
      </w:r>
    </w:p>
    <w:p w14:paraId="774E082F" w14:textId="77777777" w:rsidR="00C73864" w:rsidRDefault="00C73864" w:rsidP="00C73864"/>
    <w:p w14:paraId="6B366670" w14:textId="77777777" w:rsidR="0093000A" w:rsidRDefault="0093000A" w:rsidP="00C73864"/>
    <w:p w14:paraId="079CF6E0" w14:textId="086AD1E7" w:rsidR="00C73864" w:rsidRDefault="00CB47D0" w:rsidP="008A2F58">
      <w:pPr>
        <w:pStyle w:val="ListParagraph"/>
        <w:numPr>
          <w:ilvl w:val="0"/>
          <w:numId w:val="31"/>
        </w:numPr>
        <w:spacing w:after="0"/>
      </w:pPr>
      <w:r>
        <w:lastRenderedPageBreak/>
        <w:t xml:space="preserve">What type of </w:t>
      </w:r>
      <w:r w:rsidR="00C73864">
        <w:t xml:space="preserve">surveillance relies mainly on routine reporting, </w:t>
      </w:r>
      <w:r w:rsidR="00C73864" w:rsidRPr="0027497D">
        <w:t>from sources such as notifiable diseases, disease registries, and hospital data such as births, deaths, and other chronic diseases.</w:t>
      </w:r>
    </w:p>
    <w:p w14:paraId="2BB7B655" w14:textId="39F70A00" w:rsidR="00C73864" w:rsidRPr="00FA139D" w:rsidRDefault="00C73864" w:rsidP="008A2F58">
      <w:pPr>
        <w:pStyle w:val="ListParagraph"/>
        <w:numPr>
          <w:ilvl w:val="1"/>
          <w:numId w:val="31"/>
        </w:numPr>
        <w:spacing w:line="240" w:lineRule="auto"/>
        <w:rPr>
          <w:rFonts w:cstheme="minorHAnsi"/>
        </w:rPr>
      </w:pPr>
      <w:r w:rsidRPr="00FA139D">
        <w:rPr>
          <w:rFonts w:cstheme="minorHAnsi"/>
        </w:rPr>
        <w:t>Passive</w:t>
      </w:r>
    </w:p>
    <w:p w14:paraId="65CA4395" w14:textId="015FB8D9" w:rsidR="00A32828" w:rsidRPr="008A2F58" w:rsidRDefault="00A32828" w:rsidP="008A2F58">
      <w:pPr>
        <w:pStyle w:val="ListParagraph"/>
        <w:numPr>
          <w:ilvl w:val="1"/>
          <w:numId w:val="31"/>
        </w:numPr>
        <w:spacing w:line="240" w:lineRule="auto"/>
        <w:rPr>
          <w:rFonts w:cstheme="minorHAnsi"/>
        </w:rPr>
      </w:pPr>
      <w:r w:rsidRPr="008A2F58">
        <w:rPr>
          <w:rFonts w:cstheme="minorHAnsi"/>
        </w:rPr>
        <w:t>Active</w:t>
      </w:r>
    </w:p>
    <w:p w14:paraId="67202D9E" w14:textId="6260EA25" w:rsidR="00A32828" w:rsidRPr="008A2F58" w:rsidRDefault="00381FF6" w:rsidP="008A2F58">
      <w:pPr>
        <w:pStyle w:val="ListParagraph"/>
        <w:numPr>
          <w:ilvl w:val="1"/>
          <w:numId w:val="31"/>
        </w:numPr>
        <w:spacing w:line="240" w:lineRule="auto"/>
        <w:rPr>
          <w:rFonts w:cstheme="minorHAnsi"/>
        </w:rPr>
      </w:pPr>
      <w:r w:rsidRPr="008A2F58">
        <w:rPr>
          <w:rFonts w:cstheme="minorHAnsi"/>
        </w:rPr>
        <w:t>Case</w:t>
      </w:r>
      <w:r w:rsidR="00CB47D0" w:rsidRPr="008A2F58">
        <w:rPr>
          <w:rFonts w:cstheme="minorHAnsi"/>
        </w:rPr>
        <w:t>-</w:t>
      </w:r>
      <w:r w:rsidRPr="008A2F58">
        <w:rPr>
          <w:rFonts w:cstheme="minorHAnsi"/>
        </w:rPr>
        <w:t>based</w:t>
      </w:r>
    </w:p>
    <w:p w14:paraId="7D9E862A" w14:textId="4E91D20C" w:rsidR="00381FF6" w:rsidRDefault="00381FF6" w:rsidP="008A2F58">
      <w:pPr>
        <w:pStyle w:val="ListParagraph"/>
        <w:numPr>
          <w:ilvl w:val="1"/>
          <w:numId w:val="31"/>
        </w:numPr>
        <w:spacing w:line="240" w:lineRule="auto"/>
        <w:rPr>
          <w:rFonts w:cstheme="minorHAnsi"/>
        </w:rPr>
      </w:pPr>
      <w:r w:rsidRPr="008A2F58">
        <w:rPr>
          <w:rFonts w:cstheme="minorHAnsi"/>
        </w:rPr>
        <w:t>Intermediate</w:t>
      </w:r>
    </w:p>
    <w:p w14:paraId="558B37E6" w14:textId="77777777" w:rsidR="00977194" w:rsidRPr="008A2F58" w:rsidRDefault="00977194" w:rsidP="00977194">
      <w:pPr>
        <w:pStyle w:val="ListParagraph"/>
        <w:spacing w:line="240" w:lineRule="auto"/>
        <w:ind w:left="1440"/>
        <w:rPr>
          <w:rFonts w:cstheme="minorHAnsi"/>
        </w:rPr>
      </w:pPr>
    </w:p>
    <w:p w14:paraId="41DAB53E" w14:textId="03491E72" w:rsidR="00C73864" w:rsidRDefault="00C73864" w:rsidP="008A2F58">
      <w:pPr>
        <w:pStyle w:val="ListParagraph"/>
        <w:numPr>
          <w:ilvl w:val="0"/>
          <w:numId w:val="31"/>
        </w:numPr>
        <w:spacing w:after="0"/>
      </w:pPr>
      <w:r>
        <w:t xml:space="preserve">What form of surveillance relies on </w:t>
      </w:r>
      <w:r w:rsidR="00286BB2">
        <w:t xml:space="preserve">the </w:t>
      </w:r>
      <w:r>
        <w:t>r</w:t>
      </w:r>
      <w:r w:rsidRPr="00855C12">
        <w:t>eporting of health events by health professionals who are selected to represent a geographic area or a specific reporting group</w:t>
      </w:r>
      <w:r>
        <w:t>?</w:t>
      </w:r>
    </w:p>
    <w:p w14:paraId="235FD33E" w14:textId="57F23E33" w:rsidR="00C73864" w:rsidRPr="008A2F58" w:rsidRDefault="00286BB2" w:rsidP="008A2F58">
      <w:pPr>
        <w:pStyle w:val="ListParagraph"/>
        <w:numPr>
          <w:ilvl w:val="1"/>
          <w:numId w:val="31"/>
        </w:numPr>
        <w:spacing w:line="240" w:lineRule="auto"/>
        <w:rPr>
          <w:rFonts w:cstheme="minorHAnsi"/>
        </w:rPr>
      </w:pPr>
      <w:r>
        <w:rPr>
          <w:rFonts w:cstheme="minorHAnsi"/>
        </w:rPr>
        <w:t>Case-based</w:t>
      </w:r>
    </w:p>
    <w:p w14:paraId="2E37ABF8" w14:textId="68E79A1E" w:rsidR="00C73864" w:rsidRPr="008A2F58" w:rsidRDefault="00C73864" w:rsidP="008A2F58">
      <w:pPr>
        <w:pStyle w:val="ListParagraph"/>
        <w:numPr>
          <w:ilvl w:val="1"/>
          <w:numId w:val="31"/>
        </w:numPr>
        <w:spacing w:line="240" w:lineRule="auto"/>
        <w:rPr>
          <w:rFonts w:cstheme="minorHAnsi"/>
        </w:rPr>
      </w:pPr>
      <w:r w:rsidRPr="008A2F58">
        <w:rPr>
          <w:rFonts w:cstheme="minorHAnsi"/>
        </w:rPr>
        <w:t>Aggregate</w:t>
      </w:r>
    </w:p>
    <w:p w14:paraId="28CD16A5" w14:textId="75F382E4" w:rsidR="00C73864" w:rsidRPr="00FA139D" w:rsidRDefault="00C73864" w:rsidP="008A2F58">
      <w:pPr>
        <w:pStyle w:val="ListParagraph"/>
        <w:numPr>
          <w:ilvl w:val="1"/>
          <w:numId w:val="31"/>
        </w:numPr>
        <w:spacing w:line="240" w:lineRule="auto"/>
        <w:rPr>
          <w:rFonts w:cstheme="minorHAnsi"/>
        </w:rPr>
      </w:pPr>
      <w:r w:rsidRPr="00FA139D">
        <w:rPr>
          <w:rFonts w:cstheme="minorHAnsi"/>
        </w:rPr>
        <w:t>Sentinel</w:t>
      </w:r>
    </w:p>
    <w:p w14:paraId="5EEA91B4" w14:textId="36DA9F0D" w:rsidR="00C73864" w:rsidRPr="008A2F58" w:rsidRDefault="00C73864" w:rsidP="008A2F58">
      <w:pPr>
        <w:pStyle w:val="ListParagraph"/>
        <w:numPr>
          <w:ilvl w:val="1"/>
          <w:numId w:val="31"/>
        </w:numPr>
        <w:spacing w:line="240" w:lineRule="auto"/>
        <w:rPr>
          <w:rFonts w:cstheme="minorHAnsi"/>
        </w:rPr>
      </w:pPr>
      <w:r w:rsidRPr="008A2F58">
        <w:rPr>
          <w:rFonts w:cstheme="minorHAnsi"/>
        </w:rPr>
        <w:t>Vertical</w:t>
      </w:r>
    </w:p>
    <w:p w14:paraId="47934104" w14:textId="5C9F54C6" w:rsidR="00C73864" w:rsidRDefault="00C73864" w:rsidP="008A2F58">
      <w:pPr>
        <w:pStyle w:val="ListParagraph"/>
        <w:numPr>
          <w:ilvl w:val="1"/>
          <w:numId w:val="31"/>
        </w:numPr>
        <w:spacing w:line="240" w:lineRule="auto"/>
        <w:rPr>
          <w:rFonts w:cstheme="minorHAnsi"/>
        </w:rPr>
      </w:pPr>
      <w:r w:rsidRPr="008A2F58">
        <w:rPr>
          <w:rFonts w:cstheme="minorHAnsi"/>
        </w:rPr>
        <w:t>Syndromic</w:t>
      </w:r>
    </w:p>
    <w:p w14:paraId="7C16320B" w14:textId="77777777" w:rsidR="00977194" w:rsidRPr="008A2F58" w:rsidRDefault="00977194" w:rsidP="00977194">
      <w:pPr>
        <w:pStyle w:val="ListParagraph"/>
        <w:spacing w:line="240" w:lineRule="auto"/>
        <w:ind w:left="1440"/>
        <w:rPr>
          <w:rFonts w:cstheme="minorHAnsi"/>
        </w:rPr>
      </w:pPr>
    </w:p>
    <w:p w14:paraId="7732044D" w14:textId="6D8C8815" w:rsidR="00C73864" w:rsidRDefault="00C73864" w:rsidP="008A2F58">
      <w:pPr>
        <w:pStyle w:val="ListParagraph"/>
        <w:numPr>
          <w:ilvl w:val="0"/>
          <w:numId w:val="31"/>
        </w:numPr>
        <w:spacing w:after="0"/>
      </w:pPr>
      <w:r>
        <w:t xml:space="preserve">All of these are characteristics of a </w:t>
      </w:r>
      <w:r w:rsidR="00092C46">
        <w:t xml:space="preserve">functional </w:t>
      </w:r>
      <w:r>
        <w:t xml:space="preserve">surveillance system </w:t>
      </w:r>
      <w:r w:rsidRPr="008A2F58">
        <w:rPr>
          <w:b/>
          <w:bCs/>
        </w:rPr>
        <w:t>except</w:t>
      </w:r>
      <w:r>
        <w:t xml:space="preserve"> (select one):</w:t>
      </w:r>
    </w:p>
    <w:p w14:paraId="66755F13" w14:textId="74030A26" w:rsidR="00C73864" w:rsidRPr="008A2F58" w:rsidRDefault="00C73864" w:rsidP="008A2F58">
      <w:pPr>
        <w:pStyle w:val="ListParagraph"/>
        <w:numPr>
          <w:ilvl w:val="1"/>
          <w:numId w:val="31"/>
        </w:numPr>
        <w:spacing w:after="0" w:line="240" w:lineRule="auto"/>
        <w:rPr>
          <w:rFonts w:cstheme="minorHAnsi"/>
        </w:rPr>
      </w:pPr>
      <w:r w:rsidRPr="008A2F58">
        <w:rPr>
          <w:rFonts w:cstheme="minorHAnsi"/>
        </w:rPr>
        <w:t>Flexibility: Ability to accommodate changes in information needs or operations.</w:t>
      </w:r>
    </w:p>
    <w:p w14:paraId="3FCD5536" w14:textId="0F7F1BC9" w:rsidR="00C73864" w:rsidRPr="008A2F58" w:rsidRDefault="00C73864" w:rsidP="008A2F58">
      <w:pPr>
        <w:pStyle w:val="ListParagraph"/>
        <w:numPr>
          <w:ilvl w:val="1"/>
          <w:numId w:val="31"/>
        </w:numPr>
        <w:spacing w:after="0" w:line="240" w:lineRule="auto"/>
        <w:rPr>
          <w:rFonts w:cstheme="minorHAnsi"/>
        </w:rPr>
      </w:pPr>
      <w:r w:rsidRPr="008A2F58">
        <w:rPr>
          <w:rFonts w:cstheme="minorHAnsi"/>
        </w:rPr>
        <w:t>Acceptability: People and organizations are willing to participate in surveillance</w:t>
      </w:r>
    </w:p>
    <w:p w14:paraId="434AD561" w14:textId="2A0B26A1" w:rsidR="00C73864" w:rsidRPr="009D61DC" w:rsidRDefault="00C73864" w:rsidP="008A2F58">
      <w:pPr>
        <w:pStyle w:val="ListParagraph"/>
        <w:numPr>
          <w:ilvl w:val="1"/>
          <w:numId w:val="31"/>
        </w:numPr>
        <w:spacing w:after="0" w:line="240" w:lineRule="auto"/>
        <w:rPr>
          <w:rFonts w:cstheme="minorHAnsi"/>
        </w:rPr>
      </w:pPr>
      <w:r w:rsidRPr="009D61DC">
        <w:rPr>
          <w:rFonts w:cstheme="minorHAnsi"/>
        </w:rPr>
        <w:t>Sensitivity and Positive Predictive Value: Detects the health problem intended and</w:t>
      </w:r>
    </w:p>
    <w:p w14:paraId="28E8BF22" w14:textId="08D5C0B0" w:rsidR="00C73864" w:rsidRPr="00AE42A6" w:rsidRDefault="00C73864" w:rsidP="00AE42A6">
      <w:pPr>
        <w:tabs>
          <w:tab w:val="left" w:pos="1530"/>
        </w:tabs>
        <w:spacing w:after="0" w:line="240" w:lineRule="auto"/>
        <w:ind w:left="1080" w:firstLine="360"/>
        <w:rPr>
          <w:rFonts w:cstheme="minorHAnsi"/>
        </w:rPr>
      </w:pPr>
      <w:r w:rsidRPr="00AE42A6">
        <w:rPr>
          <w:rFonts w:cstheme="minorHAnsi"/>
        </w:rPr>
        <w:t>proportion that are true cases</w:t>
      </w:r>
      <w:r w:rsidR="002332EC" w:rsidRPr="00AE42A6">
        <w:rPr>
          <w:rFonts w:cstheme="minorHAnsi"/>
        </w:rPr>
        <w:t>.</w:t>
      </w:r>
      <w:r w:rsidRPr="00AE42A6">
        <w:rPr>
          <w:rFonts w:cstheme="minorHAnsi"/>
        </w:rPr>
        <w:tab/>
      </w:r>
    </w:p>
    <w:p w14:paraId="03F94D7A" w14:textId="01BFD38D" w:rsidR="00C73864" w:rsidRPr="00FA139D" w:rsidRDefault="00AE42A6" w:rsidP="008A2F58">
      <w:pPr>
        <w:pStyle w:val="ListParagraph"/>
        <w:numPr>
          <w:ilvl w:val="1"/>
          <w:numId w:val="31"/>
        </w:numPr>
        <w:spacing w:after="0" w:line="240" w:lineRule="auto"/>
        <w:rPr>
          <w:rFonts w:cstheme="minorHAnsi"/>
        </w:rPr>
      </w:pPr>
      <w:r w:rsidRPr="00FA139D">
        <w:rPr>
          <w:rFonts w:cstheme="minorHAnsi"/>
        </w:rPr>
        <w:t xml:space="preserve">Cost-Effective: Should maximize funds available for the </w:t>
      </w:r>
      <w:r w:rsidR="00C73864" w:rsidRPr="00FA139D">
        <w:rPr>
          <w:rFonts w:cstheme="minorHAnsi"/>
        </w:rPr>
        <w:t>best outcome data.</w:t>
      </w:r>
    </w:p>
    <w:p w14:paraId="0E1DF7CC" w14:textId="0D7E095C" w:rsidR="00C73864" w:rsidRPr="009D61DC" w:rsidRDefault="00C73864" w:rsidP="008A2F58">
      <w:pPr>
        <w:pStyle w:val="ListParagraph"/>
        <w:numPr>
          <w:ilvl w:val="1"/>
          <w:numId w:val="31"/>
        </w:numPr>
        <w:spacing w:after="0" w:line="240" w:lineRule="auto"/>
        <w:rPr>
          <w:rFonts w:cstheme="minorHAnsi"/>
        </w:rPr>
      </w:pPr>
      <w:r w:rsidRPr="009D61DC">
        <w:rPr>
          <w:rFonts w:cstheme="minorHAnsi"/>
        </w:rPr>
        <w:t>Timeliness: Should operate in a timely manner for action to be taken.</w:t>
      </w:r>
    </w:p>
    <w:p w14:paraId="014656FF" w14:textId="77777777" w:rsidR="00702191" w:rsidRPr="0035606E" w:rsidRDefault="00702191" w:rsidP="00702191">
      <w:pPr>
        <w:pStyle w:val="ListParagraph"/>
        <w:spacing w:line="240" w:lineRule="auto"/>
      </w:pPr>
    </w:p>
    <w:p w14:paraId="6448E8AC" w14:textId="73D2D837" w:rsidR="00C73864" w:rsidRPr="0014764F" w:rsidRDefault="00C73864" w:rsidP="008A2F58">
      <w:pPr>
        <w:pStyle w:val="ListParagraph"/>
        <w:numPr>
          <w:ilvl w:val="0"/>
          <w:numId w:val="31"/>
        </w:numPr>
      </w:pPr>
      <w:r w:rsidRPr="008A2F58">
        <w:rPr>
          <w:bCs/>
        </w:rPr>
        <w:t xml:space="preserve">True or </w:t>
      </w:r>
      <w:r w:rsidR="00286BB2">
        <w:rPr>
          <w:bCs/>
        </w:rPr>
        <w:t>F</w:t>
      </w:r>
      <w:r w:rsidRPr="008A2F58">
        <w:rPr>
          <w:bCs/>
        </w:rPr>
        <w:t xml:space="preserve">alse? </w:t>
      </w:r>
      <w:r w:rsidRPr="0014764F">
        <w:t>Elements of surveillance include collection, analysis, interpretation</w:t>
      </w:r>
      <w:r>
        <w:t>, prevention,</w:t>
      </w:r>
      <w:r w:rsidRPr="0014764F">
        <w:t xml:space="preserve"> and dissemination</w:t>
      </w:r>
      <w:r w:rsidR="00E207C1">
        <w:t>.</w:t>
      </w:r>
    </w:p>
    <w:p w14:paraId="62904BB2" w14:textId="3739D8AD" w:rsidR="00BE0C80" w:rsidRPr="00BE0C80" w:rsidRDefault="00BE0C80" w:rsidP="008A2F58">
      <w:pPr>
        <w:pStyle w:val="ListParagraph"/>
        <w:numPr>
          <w:ilvl w:val="1"/>
          <w:numId w:val="31"/>
        </w:numPr>
        <w:spacing w:after="0" w:line="240" w:lineRule="auto"/>
        <w:rPr>
          <w:rStyle w:val="normaltextrun"/>
          <w:rFonts w:cstheme="minorHAnsi"/>
          <w:color w:val="000000"/>
          <w:shd w:val="clear" w:color="auto" w:fill="FFFFFF"/>
          <w:lang w:val="en-GB"/>
        </w:rPr>
      </w:pPr>
      <w:r w:rsidRPr="00BE0C80">
        <w:rPr>
          <w:rStyle w:val="normaltextrun"/>
          <w:rFonts w:cstheme="minorHAnsi"/>
          <w:color w:val="000000"/>
          <w:shd w:val="clear" w:color="auto" w:fill="FFFFFF"/>
          <w:lang w:val="en-GB"/>
        </w:rPr>
        <w:t>True</w:t>
      </w:r>
    </w:p>
    <w:p w14:paraId="54B4E9EB" w14:textId="413A3EE9" w:rsidR="00BE0C80" w:rsidRPr="00FA139D" w:rsidRDefault="00BE0C80" w:rsidP="008A2F58">
      <w:pPr>
        <w:pStyle w:val="ListParagraph"/>
        <w:numPr>
          <w:ilvl w:val="1"/>
          <w:numId w:val="31"/>
        </w:numPr>
        <w:spacing w:after="0" w:line="240" w:lineRule="auto"/>
        <w:rPr>
          <w:rStyle w:val="normaltextrun"/>
          <w:rFonts w:cstheme="minorHAnsi"/>
          <w:color w:val="000000"/>
          <w:shd w:val="clear" w:color="auto" w:fill="FFFFFF"/>
          <w:lang w:val="en-GB"/>
        </w:rPr>
      </w:pPr>
      <w:r w:rsidRPr="00FA139D">
        <w:rPr>
          <w:rStyle w:val="normaltextrun"/>
          <w:rFonts w:cstheme="minorHAnsi"/>
          <w:color w:val="000000"/>
          <w:shd w:val="clear" w:color="auto" w:fill="FFFFFF"/>
          <w:lang w:val="en-GB"/>
        </w:rPr>
        <w:t>False</w:t>
      </w:r>
    </w:p>
    <w:p w14:paraId="32E0A082" w14:textId="77777777" w:rsidR="00C73864" w:rsidRDefault="00C73864" w:rsidP="007F1208">
      <w:pPr>
        <w:pStyle w:val="ListParagraph"/>
        <w:tabs>
          <w:tab w:val="left" w:pos="630"/>
        </w:tabs>
      </w:pPr>
    </w:p>
    <w:p w14:paraId="2674849C" w14:textId="77777777" w:rsidR="00CC3692" w:rsidRPr="00CC3692" w:rsidRDefault="00CC3692" w:rsidP="00CC3692">
      <w:pPr>
        <w:spacing w:after="0" w:line="240" w:lineRule="auto"/>
        <w:rPr>
          <w:bCs/>
        </w:rPr>
      </w:pPr>
    </w:p>
    <w:sectPr w:rsidR="00CC3692" w:rsidRPr="00CC3692" w:rsidSect="00E037A4">
      <w:headerReference w:type="default" r:id="rId10"/>
      <w:footerReference w:type="default" r:id="rId11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0AA39" w14:textId="77777777" w:rsidR="00E34EA7" w:rsidRDefault="00E34EA7" w:rsidP="007A762A">
      <w:pPr>
        <w:spacing w:after="0" w:line="240" w:lineRule="auto"/>
      </w:pPr>
      <w:r>
        <w:separator/>
      </w:r>
    </w:p>
  </w:endnote>
  <w:endnote w:type="continuationSeparator" w:id="0">
    <w:p w14:paraId="737D2DAB" w14:textId="77777777" w:rsidR="00E34EA7" w:rsidRDefault="00E34EA7" w:rsidP="007A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DF5DE" w14:textId="2BAECECA" w:rsidR="007A762A" w:rsidRDefault="00D93D00" w:rsidP="000E63E4">
    <w:pPr>
      <w:pStyle w:val="Footer"/>
    </w:pPr>
    <w:r>
      <w:t>V2</w:t>
    </w:r>
    <w:r w:rsidR="000E63E4">
      <w:t xml:space="preserve"> 202</w:t>
    </w:r>
    <w:r>
      <w:t>3</w:t>
    </w:r>
    <w:r w:rsidR="000E63E4">
      <w:tab/>
    </w:r>
    <w:r w:rsidR="000E63E4">
      <w:tab/>
    </w:r>
    <w:sdt>
      <w:sdtPr>
        <w:id w:val="18148408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A762A">
          <w:fldChar w:fldCharType="begin"/>
        </w:r>
        <w:r w:rsidR="007A762A">
          <w:instrText xml:space="preserve"> PAGE   \* MERGEFORMAT </w:instrText>
        </w:r>
        <w:r w:rsidR="007A762A">
          <w:fldChar w:fldCharType="separate"/>
        </w:r>
        <w:r w:rsidR="007A762A">
          <w:rPr>
            <w:noProof/>
          </w:rPr>
          <w:t>2</w:t>
        </w:r>
        <w:r w:rsidR="007A762A">
          <w:rPr>
            <w:noProof/>
          </w:rPr>
          <w:fldChar w:fldCharType="end"/>
        </w:r>
      </w:sdtContent>
    </w:sdt>
  </w:p>
  <w:p w14:paraId="059196AE" w14:textId="77777777" w:rsidR="007A762A" w:rsidRDefault="007A76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7265C" w14:textId="77777777" w:rsidR="00E34EA7" w:rsidRDefault="00E34EA7" w:rsidP="007A762A">
      <w:pPr>
        <w:spacing w:after="0" w:line="240" w:lineRule="auto"/>
      </w:pPr>
      <w:r>
        <w:separator/>
      </w:r>
    </w:p>
  </w:footnote>
  <w:footnote w:type="continuationSeparator" w:id="0">
    <w:p w14:paraId="2AA73BD7" w14:textId="77777777" w:rsidR="00E34EA7" w:rsidRDefault="00E34EA7" w:rsidP="007A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491F4" w14:textId="29B70869" w:rsidR="000E63E4" w:rsidRDefault="00D93D00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90F822F" wp14:editId="735CFF00">
          <wp:simplePos x="0" y="0"/>
          <wp:positionH relativeFrom="page">
            <wp:posOffset>0</wp:posOffset>
          </wp:positionH>
          <wp:positionV relativeFrom="paragraph">
            <wp:posOffset>-494665</wp:posOffset>
          </wp:positionV>
          <wp:extent cx="7091918" cy="792000"/>
          <wp:effectExtent l="0" t="0" r="0" b="8255"/>
          <wp:wrapTight wrapText="bothSides">
            <wp:wrapPolygon edited="0">
              <wp:start x="0" y="0"/>
              <wp:lineTo x="0" y="21306"/>
              <wp:lineTo x="16537" y="21306"/>
              <wp:lineTo x="21527" y="18188"/>
              <wp:lineTo x="21527" y="6236"/>
              <wp:lineTo x="16537" y="0"/>
              <wp:lineTo x="0" y="0"/>
            </wp:wrapPolygon>
          </wp:wrapTight>
          <wp:docPr id="213018501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1918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42C65"/>
    <w:multiLevelType w:val="hybridMultilevel"/>
    <w:tmpl w:val="A0624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5219A"/>
    <w:multiLevelType w:val="hybridMultilevel"/>
    <w:tmpl w:val="F66AE37E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51A7E"/>
    <w:multiLevelType w:val="hybridMultilevel"/>
    <w:tmpl w:val="223E19F6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404F9"/>
    <w:multiLevelType w:val="hybridMultilevel"/>
    <w:tmpl w:val="0C36DB48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D1D12"/>
    <w:multiLevelType w:val="hybridMultilevel"/>
    <w:tmpl w:val="E33649BE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F21AC"/>
    <w:multiLevelType w:val="hybridMultilevel"/>
    <w:tmpl w:val="0784A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35221"/>
    <w:multiLevelType w:val="hybridMultilevel"/>
    <w:tmpl w:val="F2D8DE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957A0C"/>
    <w:multiLevelType w:val="hybridMultilevel"/>
    <w:tmpl w:val="CA7ED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6955DF"/>
    <w:multiLevelType w:val="hybridMultilevel"/>
    <w:tmpl w:val="2CC0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82D8B"/>
    <w:multiLevelType w:val="hybridMultilevel"/>
    <w:tmpl w:val="CC185F2E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63F8D"/>
    <w:multiLevelType w:val="hybridMultilevel"/>
    <w:tmpl w:val="8AB6117C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B497D"/>
    <w:multiLevelType w:val="hybridMultilevel"/>
    <w:tmpl w:val="2E4C9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7165C"/>
    <w:multiLevelType w:val="hybridMultilevel"/>
    <w:tmpl w:val="085AC3D0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F4AA4"/>
    <w:multiLevelType w:val="hybridMultilevel"/>
    <w:tmpl w:val="62B071F0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2508F"/>
    <w:multiLevelType w:val="hybridMultilevel"/>
    <w:tmpl w:val="73CE294C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25CF3"/>
    <w:multiLevelType w:val="hybridMultilevel"/>
    <w:tmpl w:val="7E702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ACF7C6">
      <w:start w:val="1"/>
      <w:numFmt w:val="lowerLetter"/>
      <w:lvlText w:val="%2."/>
      <w:lvlJc w:val="left"/>
      <w:pPr>
        <w:ind w:left="1440" w:hanging="360"/>
      </w:pPr>
      <w:rPr>
        <w:rFonts w:eastAsia="MS Gothic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51B79"/>
    <w:multiLevelType w:val="hybridMultilevel"/>
    <w:tmpl w:val="45F64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2735C"/>
    <w:multiLevelType w:val="hybridMultilevel"/>
    <w:tmpl w:val="A6F80F1A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D27566"/>
    <w:multiLevelType w:val="hybridMultilevel"/>
    <w:tmpl w:val="12F466AC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5100AA"/>
    <w:multiLevelType w:val="hybridMultilevel"/>
    <w:tmpl w:val="12827986"/>
    <w:lvl w:ilvl="0" w:tplc="2EACE080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EE6777"/>
    <w:multiLevelType w:val="hybridMultilevel"/>
    <w:tmpl w:val="053C2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C61EC"/>
    <w:multiLevelType w:val="hybridMultilevel"/>
    <w:tmpl w:val="C8668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72659"/>
    <w:multiLevelType w:val="hybridMultilevel"/>
    <w:tmpl w:val="CE227D30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384F4B"/>
    <w:multiLevelType w:val="hybridMultilevel"/>
    <w:tmpl w:val="5DCAAAB8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785E82"/>
    <w:multiLevelType w:val="hybridMultilevel"/>
    <w:tmpl w:val="C226E090"/>
    <w:lvl w:ilvl="0" w:tplc="8B48D37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30ED2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AE1A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6042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C823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96CC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EC32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40D7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A205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D720BF"/>
    <w:multiLevelType w:val="hybridMultilevel"/>
    <w:tmpl w:val="2A9E6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A10029"/>
    <w:multiLevelType w:val="hybridMultilevel"/>
    <w:tmpl w:val="7530346E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196C07"/>
    <w:multiLevelType w:val="hybridMultilevel"/>
    <w:tmpl w:val="41B07332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E66A3D"/>
    <w:multiLevelType w:val="hybridMultilevel"/>
    <w:tmpl w:val="F8AC5F7E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FC7F24"/>
    <w:multiLevelType w:val="hybridMultilevel"/>
    <w:tmpl w:val="D33C30C2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1137D2"/>
    <w:multiLevelType w:val="hybridMultilevel"/>
    <w:tmpl w:val="6A92D398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9717877">
    <w:abstractNumId w:val="21"/>
  </w:num>
  <w:num w:numId="2" w16cid:durableId="1866362979">
    <w:abstractNumId w:val="30"/>
  </w:num>
  <w:num w:numId="3" w16cid:durableId="2144344489">
    <w:abstractNumId w:val="10"/>
  </w:num>
  <w:num w:numId="4" w16cid:durableId="1571310172">
    <w:abstractNumId w:val="4"/>
  </w:num>
  <w:num w:numId="5" w16cid:durableId="473763497">
    <w:abstractNumId w:val="28"/>
  </w:num>
  <w:num w:numId="6" w16cid:durableId="984431015">
    <w:abstractNumId w:val="22"/>
  </w:num>
  <w:num w:numId="7" w16cid:durableId="1820225820">
    <w:abstractNumId w:val="23"/>
  </w:num>
  <w:num w:numId="8" w16cid:durableId="1003049666">
    <w:abstractNumId w:val="12"/>
  </w:num>
  <w:num w:numId="9" w16cid:durableId="313948306">
    <w:abstractNumId w:val="11"/>
  </w:num>
  <w:num w:numId="10" w16cid:durableId="1032464186">
    <w:abstractNumId w:val="5"/>
  </w:num>
  <w:num w:numId="11" w16cid:durableId="2015956936">
    <w:abstractNumId w:val="20"/>
  </w:num>
  <w:num w:numId="12" w16cid:durableId="1941522248">
    <w:abstractNumId w:val="17"/>
  </w:num>
  <w:num w:numId="13" w16cid:durableId="412120527">
    <w:abstractNumId w:val="14"/>
  </w:num>
  <w:num w:numId="14" w16cid:durableId="777215596">
    <w:abstractNumId w:val="3"/>
  </w:num>
  <w:num w:numId="15" w16cid:durableId="529992807">
    <w:abstractNumId w:val="29"/>
  </w:num>
  <w:num w:numId="16" w16cid:durableId="891036504">
    <w:abstractNumId w:val="0"/>
  </w:num>
  <w:num w:numId="17" w16cid:durableId="23409876">
    <w:abstractNumId w:val="25"/>
  </w:num>
  <w:num w:numId="18" w16cid:durableId="1224487622">
    <w:abstractNumId w:val="8"/>
  </w:num>
  <w:num w:numId="19" w16cid:durableId="186721790">
    <w:abstractNumId w:val="24"/>
  </w:num>
  <w:num w:numId="20" w16cid:durableId="887376082">
    <w:abstractNumId w:val="16"/>
  </w:num>
  <w:num w:numId="21" w16cid:durableId="1446582160">
    <w:abstractNumId w:val="27"/>
  </w:num>
  <w:num w:numId="22" w16cid:durableId="209420263">
    <w:abstractNumId w:val="2"/>
  </w:num>
  <w:num w:numId="23" w16cid:durableId="1248809551">
    <w:abstractNumId w:val="18"/>
  </w:num>
  <w:num w:numId="24" w16cid:durableId="826557990">
    <w:abstractNumId w:val="9"/>
  </w:num>
  <w:num w:numId="25" w16cid:durableId="1944458216">
    <w:abstractNumId w:val="13"/>
  </w:num>
  <w:num w:numId="26" w16cid:durableId="687221070">
    <w:abstractNumId w:val="7"/>
  </w:num>
  <w:num w:numId="27" w16cid:durableId="409549347">
    <w:abstractNumId w:val="19"/>
  </w:num>
  <w:num w:numId="28" w16cid:durableId="473643291">
    <w:abstractNumId w:val="1"/>
  </w:num>
  <w:num w:numId="29" w16cid:durableId="518158468">
    <w:abstractNumId w:val="26"/>
  </w:num>
  <w:num w:numId="30" w16cid:durableId="1168903222">
    <w:abstractNumId w:val="6"/>
  </w:num>
  <w:num w:numId="31" w16cid:durableId="1210652079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031A"/>
    <w:rsid w:val="0000599C"/>
    <w:rsid w:val="000111C8"/>
    <w:rsid w:val="000124DB"/>
    <w:rsid w:val="00015528"/>
    <w:rsid w:val="000202F5"/>
    <w:rsid w:val="0002543C"/>
    <w:rsid w:val="000275B7"/>
    <w:rsid w:val="0003544F"/>
    <w:rsid w:val="00035738"/>
    <w:rsid w:val="00036830"/>
    <w:rsid w:val="00037BDB"/>
    <w:rsid w:val="00041505"/>
    <w:rsid w:val="00042CD3"/>
    <w:rsid w:val="00043E6C"/>
    <w:rsid w:val="00045336"/>
    <w:rsid w:val="00073D55"/>
    <w:rsid w:val="00074F88"/>
    <w:rsid w:val="00077B8D"/>
    <w:rsid w:val="000851C8"/>
    <w:rsid w:val="00085A57"/>
    <w:rsid w:val="00086922"/>
    <w:rsid w:val="00092C46"/>
    <w:rsid w:val="00097B74"/>
    <w:rsid w:val="000A62CC"/>
    <w:rsid w:val="000B19E1"/>
    <w:rsid w:val="000B22F0"/>
    <w:rsid w:val="000B346B"/>
    <w:rsid w:val="000B7251"/>
    <w:rsid w:val="000C2F5F"/>
    <w:rsid w:val="000C47AA"/>
    <w:rsid w:val="000C72C4"/>
    <w:rsid w:val="000C73C4"/>
    <w:rsid w:val="000E08AB"/>
    <w:rsid w:val="000E3D44"/>
    <w:rsid w:val="000E63E4"/>
    <w:rsid w:val="000E74C1"/>
    <w:rsid w:val="000F061F"/>
    <w:rsid w:val="000F75AC"/>
    <w:rsid w:val="000F7DCB"/>
    <w:rsid w:val="00100A44"/>
    <w:rsid w:val="00100BAB"/>
    <w:rsid w:val="0010229E"/>
    <w:rsid w:val="00106A73"/>
    <w:rsid w:val="00113131"/>
    <w:rsid w:val="00115BEA"/>
    <w:rsid w:val="00115F3A"/>
    <w:rsid w:val="00120071"/>
    <w:rsid w:val="001221C7"/>
    <w:rsid w:val="00122470"/>
    <w:rsid w:val="00131D6C"/>
    <w:rsid w:val="00136D6C"/>
    <w:rsid w:val="001374B7"/>
    <w:rsid w:val="00140708"/>
    <w:rsid w:val="00142B76"/>
    <w:rsid w:val="001516C3"/>
    <w:rsid w:val="00160659"/>
    <w:rsid w:val="00162B51"/>
    <w:rsid w:val="00164F49"/>
    <w:rsid w:val="001657C7"/>
    <w:rsid w:val="0016794B"/>
    <w:rsid w:val="001706A5"/>
    <w:rsid w:val="00175F62"/>
    <w:rsid w:val="00186EEA"/>
    <w:rsid w:val="00187559"/>
    <w:rsid w:val="00190525"/>
    <w:rsid w:val="0019456D"/>
    <w:rsid w:val="0019619D"/>
    <w:rsid w:val="001A2013"/>
    <w:rsid w:val="001A3CD3"/>
    <w:rsid w:val="001B372F"/>
    <w:rsid w:val="001B553D"/>
    <w:rsid w:val="001C03D2"/>
    <w:rsid w:val="001C2E54"/>
    <w:rsid w:val="001C3B4A"/>
    <w:rsid w:val="001C43CF"/>
    <w:rsid w:val="001D45C8"/>
    <w:rsid w:val="001D556E"/>
    <w:rsid w:val="001D56A4"/>
    <w:rsid w:val="001D780A"/>
    <w:rsid w:val="001E3D8E"/>
    <w:rsid w:val="001E4D36"/>
    <w:rsid w:val="001F0C15"/>
    <w:rsid w:val="001F1764"/>
    <w:rsid w:val="001F7B97"/>
    <w:rsid w:val="0020156C"/>
    <w:rsid w:val="0020367B"/>
    <w:rsid w:val="00214496"/>
    <w:rsid w:val="00216D8E"/>
    <w:rsid w:val="00217010"/>
    <w:rsid w:val="00217424"/>
    <w:rsid w:val="00223830"/>
    <w:rsid w:val="002238D4"/>
    <w:rsid w:val="00230125"/>
    <w:rsid w:val="002332EC"/>
    <w:rsid w:val="00246A87"/>
    <w:rsid w:val="00250AB0"/>
    <w:rsid w:val="00251BA6"/>
    <w:rsid w:val="00252440"/>
    <w:rsid w:val="002575D6"/>
    <w:rsid w:val="00257746"/>
    <w:rsid w:val="00261A3E"/>
    <w:rsid w:val="00271E5B"/>
    <w:rsid w:val="002723C3"/>
    <w:rsid w:val="00274599"/>
    <w:rsid w:val="00277AB4"/>
    <w:rsid w:val="0028276B"/>
    <w:rsid w:val="00286BB2"/>
    <w:rsid w:val="00293F13"/>
    <w:rsid w:val="00296F18"/>
    <w:rsid w:val="002A0FF2"/>
    <w:rsid w:val="002A1021"/>
    <w:rsid w:val="002A4900"/>
    <w:rsid w:val="002C00E6"/>
    <w:rsid w:val="002C4BF8"/>
    <w:rsid w:val="002C4FB5"/>
    <w:rsid w:val="002C590A"/>
    <w:rsid w:val="002C76F5"/>
    <w:rsid w:val="002D4701"/>
    <w:rsid w:val="002E5558"/>
    <w:rsid w:val="002E7780"/>
    <w:rsid w:val="002F125B"/>
    <w:rsid w:val="002F3EAF"/>
    <w:rsid w:val="00302CEA"/>
    <w:rsid w:val="00305FA1"/>
    <w:rsid w:val="0030761F"/>
    <w:rsid w:val="0031627F"/>
    <w:rsid w:val="0031739F"/>
    <w:rsid w:val="00330E2B"/>
    <w:rsid w:val="00331AC2"/>
    <w:rsid w:val="00341D95"/>
    <w:rsid w:val="00345810"/>
    <w:rsid w:val="00347BF3"/>
    <w:rsid w:val="00350A66"/>
    <w:rsid w:val="003565D4"/>
    <w:rsid w:val="00366666"/>
    <w:rsid w:val="003724A2"/>
    <w:rsid w:val="00381FF6"/>
    <w:rsid w:val="003827D4"/>
    <w:rsid w:val="00386032"/>
    <w:rsid w:val="00391F32"/>
    <w:rsid w:val="00392924"/>
    <w:rsid w:val="003A0F7A"/>
    <w:rsid w:val="003A12A8"/>
    <w:rsid w:val="003A1939"/>
    <w:rsid w:val="003A20E1"/>
    <w:rsid w:val="003A65BA"/>
    <w:rsid w:val="003A7237"/>
    <w:rsid w:val="003B323B"/>
    <w:rsid w:val="003C36CF"/>
    <w:rsid w:val="003C443F"/>
    <w:rsid w:val="003C471C"/>
    <w:rsid w:val="003D6BA3"/>
    <w:rsid w:val="003E0D54"/>
    <w:rsid w:val="003F00D0"/>
    <w:rsid w:val="003F2814"/>
    <w:rsid w:val="003F2A60"/>
    <w:rsid w:val="003F41E3"/>
    <w:rsid w:val="003F4CEB"/>
    <w:rsid w:val="00401C2F"/>
    <w:rsid w:val="00410FD4"/>
    <w:rsid w:val="004219FE"/>
    <w:rsid w:val="00422369"/>
    <w:rsid w:val="004235C6"/>
    <w:rsid w:val="00430B29"/>
    <w:rsid w:val="00434B3C"/>
    <w:rsid w:val="004401A7"/>
    <w:rsid w:val="00442CCA"/>
    <w:rsid w:val="00443547"/>
    <w:rsid w:val="0045613E"/>
    <w:rsid w:val="004575E6"/>
    <w:rsid w:val="00461D06"/>
    <w:rsid w:val="00472F2B"/>
    <w:rsid w:val="00475C0A"/>
    <w:rsid w:val="00487400"/>
    <w:rsid w:val="00487514"/>
    <w:rsid w:val="00491FE2"/>
    <w:rsid w:val="004965B2"/>
    <w:rsid w:val="00496726"/>
    <w:rsid w:val="004A7AFC"/>
    <w:rsid w:val="004C2646"/>
    <w:rsid w:val="004C26B6"/>
    <w:rsid w:val="004C5D96"/>
    <w:rsid w:val="004C73BC"/>
    <w:rsid w:val="004D09AE"/>
    <w:rsid w:val="004D6B6B"/>
    <w:rsid w:val="004E46E6"/>
    <w:rsid w:val="004E7B0F"/>
    <w:rsid w:val="004F20F0"/>
    <w:rsid w:val="004F2D22"/>
    <w:rsid w:val="004F3EDD"/>
    <w:rsid w:val="004F6B9F"/>
    <w:rsid w:val="0050189E"/>
    <w:rsid w:val="00502EDC"/>
    <w:rsid w:val="0050490B"/>
    <w:rsid w:val="00517380"/>
    <w:rsid w:val="00526F33"/>
    <w:rsid w:val="00527736"/>
    <w:rsid w:val="00531D12"/>
    <w:rsid w:val="00534597"/>
    <w:rsid w:val="0054052A"/>
    <w:rsid w:val="005473AE"/>
    <w:rsid w:val="00547760"/>
    <w:rsid w:val="005513EC"/>
    <w:rsid w:val="00556F48"/>
    <w:rsid w:val="0056066E"/>
    <w:rsid w:val="00576657"/>
    <w:rsid w:val="00585A58"/>
    <w:rsid w:val="0058646D"/>
    <w:rsid w:val="005867C4"/>
    <w:rsid w:val="0058739B"/>
    <w:rsid w:val="005A0572"/>
    <w:rsid w:val="005A2A0C"/>
    <w:rsid w:val="005A41FC"/>
    <w:rsid w:val="005C1A45"/>
    <w:rsid w:val="005C258E"/>
    <w:rsid w:val="005C3BE3"/>
    <w:rsid w:val="005C4E4E"/>
    <w:rsid w:val="005D030D"/>
    <w:rsid w:val="005F33EB"/>
    <w:rsid w:val="005F66D4"/>
    <w:rsid w:val="005F765D"/>
    <w:rsid w:val="005F7F13"/>
    <w:rsid w:val="00601031"/>
    <w:rsid w:val="006014B8"/>
    <w:rsid w:val="00613A97"/>
    <w:rsid w:val="006209B9"/>
    <w:rsid w:val="0062478F"/>
    <w:rsid w:val="0063036D"/>
    <w:rsid w:val="00642565"/>
    <w:rsid w:val="00643C00"/>
    <w:rsid w:val="00650D55"/>
    <w:rsid w:val="00650F30"/>
    <w:rsid w:val="00657AAB"/>
    <w:rsid w:val="0066254A"/>
    <w:rsid w:val="00662F68"/>
    <w:rsid w:val="00673236"/>
    <w:rsid w:val="00675306"/>
    <w:rsid w:val="006756A5"/>
    <w:rsid w:val="00680132"/>
    <w:rsid w:val="00683A7E"/>
    <w:rsid w:val="0068446E"/>
    <w:rsid w:val="00685860"/>
    <w:rsid w:val="00685F01"/>
    <w:rsid w:val="0069181C"/>
    <w:rsid w:val="00694E9C"/>
    <w:rsid w:val="006A5416"/>
    <w:rsid w:val="006B0D65"/>
    <w:rsid w:val="006C2509"/>
    <w:rsid w:val="006C3EAC"/>
    <w:rsid w:val="006D1CFD"/>
    <w:rsid w:val="006E6114"/>
    <w:rsid w:val="006E6E0C"/>
    <w:rsid w:val="006F11F4"/>
    <w:rsid w:val="00701C7A"/>
    <w:rsid w:val="00702191"/>
    <w:rsid w:val="00704D87"/>
    <w:rsid w:val="00713F65"/>
    <w:rsid w:val="0072595E"/>
    <w:rsid w:val="00732BA7"/>
    <w:rsid w:val="00735470"/>
    <w:rsid w:val="00740224"/>
    <w:rsid w:val="007558A9"/>
    <w:rsid w:val="00755A81"/>
    <w:rsid w:val="00763642"/>
    <w:rsid w:val="0077756E"/>
    <w:rsid w:val="00785810"/>
    <w:rsid w:val="00785869"/>
    <w:rsid w:val="007913D1"/>
    <w:rsid w:val="0079141A"/>
    <w:rsid w:val="00795DED"/>
    <w:rsid w:val="00796781"/>
    <w:rsid w:val="007A013F"/>
    <w:rsid w:val="007A2104"/>
    <w:rsid w:val="007A5190"/>
    <w:rsid w:val="007A762A"/>
    <w:rsid w:val="007B6521"/>
    <w:rsid w:val="007C0CAE"/>
    <w:rsid w:val="007C1A40"/>
    <w:rsid w:val="007D07D7"/>
    <w:rsid w:val="007E1667"/>
    <w:rsid w:val="007E40CD"/>
    <w:rsid w:val="007E55A6"/>
    <w:rsid w:val="007F11CE"/>
    <w:rsid w:val="007F1208"/>
    <w:rsid w:val="007F3B8C"/>
    <w:rsid w:val="008064F8"/>
    <w:rsid w:val="00806DDB"/>
    <w:rsid w:val="00820CC2"/>
    <w:rsid w:val="008230C8"/>
    <w:rsid w:val="00824C51"/>
    <w:rsid w:val="008361BC"/>
    <w:rsid w:val="0084249E"/>
    <w:rsid w:val="00843033"/>
    <w:rsid w:val="0084356F"/>
    <w:rsid w:val="00846832"/>
    <w:rsid w:val="0085650D"/>
    <w:rsid w:val="00856E08"/>
    <w:rsid w:val="00883BF6"/>
    <w:rsid w:val="00883D91"/>
    <w:rsid w:val="00887358"/>
    <w:rsid w:val="0089111D"/>
    <w:rsid w:val="008974EA"/>
    <w:rsid w:val="008A2F58"/>
    <w:rsid w:val="008B421B"/>
    <w:rsid w:val="008C12D5"/>
    <w:rsid w:val="008C4015"/>
    <w:rsid w:val="008C7776"/>
    <w:rsid w:val="008D295F"/>
    <w:rsid w:val="008D32C3"/>
    <w:rsid w:val="008D7278"/>
    <w:rsid w:val="008D7EAD"/>
    <w:rsid w:val="008E1ED2"/>
    <w:rsid w:val="008E7C31"/>
    <w:rsid w:val="008F1247"/>
    <w:rsid w:val="008F7646"/>
    <w:rsid w:val="009114CE"/>
    <w:rsid w:val="009240D3"/>
    <w:rsid w:val="00924978"/>
    <w:rsid w:val="0092552E"/>
    <w:rsid w:val="00926E88"/>
    <w:rsid w:val="0093000A"/>
    <w:rsid w:val="0093011E"/>
    <w:rsid w:val="00930C0F"/>
    <w:rsid w:val="00941896"/>
    <w:rsid w:val="00943C14"/>
    <w:rsid w:val="00943F51"/>
    <w:rsid w:val="00946E28"/>
    <w:rsid w:val="00951310"/>
    <w:rsid w:val="009630BD"/>
    <w:rsid w:val="0096750D"/>
    <w:rsid w:val="0097095C"/>
    <w:rsid w:val="00977178"/>
    <w:rsid w:val="00977194"/>
    <w:rsid w:val="00981162"/>
    <w:rsid w:val="009827FF"/>
    <w:rsid w:val="0098645B"/>
    <w:rsid w:val="00986882"/>
    <w:rsid w:val="009934E7"/>
    <w:rsid w:val="0099382A"/>
    <w:rsid w:val="00994D88"/>
    <w:rsid w:val="009B1357"/>
    <w:rsid w:val="009B77B5"/>
    <w:rsid w:val="009C4799"/>
    <w:rsid w:val="009D2BEC"/>
    <w:rsid w:val="009D3ED7"/>
    <w:rsid w:val="009D4C96"/>
    <w:rsid w:val="009D61DC"/>
    <w:rsid w:val="009E2035"/>
    <w:rsid w:val="009E617F"/>
    <w:rsid w:val="009F079F"/>
    <w:rsid w:val="009F255D"/>
    <w:rsid w:val="009F7D0A"/>
    <w:rsid w:val="00A003E7"/>
    <w:rsid w:val="00A03237"/>
    <w:rsid w:val="00A11F57"/>
    <w:rsid w:val="00A14FFF"/>
    <w:rsid w:val="00A15F9F"/>
    <w:rsid w:val="00A2237B"/>
    <w:rsid w:val="00A2507D"/>
    <w:rsid w:val="00A312E9"/>
    <w:rsid w:val="00A32828"/>
    <w:rsid w:val="00A359E6"/>
    <w:rsid w:val="00A402A3"/>
    <w:rsid w:val="00A42C47"/>
    <w:rsid w:val="00A52583"/>
    <w:rsid w:val="00A606C3"/>
    <w:rsid w:val="00A63691"/>
    <w:rsid w:val="00A7396B"/>
    <w:rsid w:val="00A85E80"/>
    <w:rsid w:val="00A90C25"/>
    <w:rsid w:val="00AA004C"/>
    <w:rsid w:val="00AC10A0"/>
    <w:rsid w:val="00AC34E8"/>
    <w:rsid w:val="00AC70AF"/>
    <w:rsid w:val="00AD5A9A"/>
    <w:rsid w:val="00AD6C6B"/>
    <w:rsid w:val="00AE42A6"/>
    <w:rsid w:val="00AE5000"/>
    <w:rsid w:val="00AF1AD6"/>
    <w:rsid w:val="00AF3CF1"/>
    <w:rsid w:val="00AF449B"/>
    <w:rsid w:val="00B007F1"/>
    <w:rsid w:val="00B02672"/>
    <w:rsid w:val="00B06509"/>
    <w:rsid w:val="00B07A85"/>
    <w:rsid w:val="00B303F1"/>
    <w:rsid w:val="00B323FB"/>
    <w:rsid w:val="00B37F41"/>
    <w:rsid w:val="00B40DE4"/>
    <w:rsid w:val="00B46C5B"/>
    <w:rsid w:val="00B508F6"/>
    <w:rsid w:val="00B549EC"/>
    <w:rsid w:val="00B635AB"/>
    <w:rsid w:val="00B642B7"/>
    <w:rsid w:val="00B656FB"/>
    <w:rsid w:val="00B67836"/>
    <w:rsid w:val="00B77164"/>
    <w:rsid w:val="00B8163D"/>
    <w:rsid w:val="00B845EC"/>
    <w:rsid w:val="00B84DB0"/>
    <w:rsid w:val="00B94B29"/>
    <w:rsid w:val="00BA193E"/>
    <w:rsid w:val="00BA2133"/>
    <w:rsid w:val="00BA3D5F"/>
    <w:rsid w:val="00BA4C48"/>
    <w:rsid w:val="00BA56F7"/>
    <w:rsid w:val="00BC4E9C"/>
    <w:rsid w:val="00BD06F5"/>
    <w:rsid w:val="00BD1188"/>
    <w:rsid w:val="00BE0C80"/>
    <w:rsid w:val="00BF0DAE"/>
    <w:rsid w:val="00BF132F"/>
    <w:rsid w:val="00BF3A74"/>
    <w:rsid w:val="00BF4C69"/>
    <w:rsid w:val="00C0533F"/>
    <w:rsid w:val="00C05679"/>
    <w:rsid w:val="00C11C21"/>
    <w:rsid w:val="00C20F5B"/>
    <w:rsid w:val="00C21861"/>
    <w:rsid w:val="00C27B8B"/>
    <w:rsid w:val="00C329AC"/>
    <w:rsid w:val="00C5042E"/>
    <w:rsid w:val="00C67626"/>
    <w:rsid w:val="00C73864"/>
    <w:rsid w:val="00C746E8"/>
    <w:rsid w:val="00C87B49"/>
    <w:rsid w:val="00C92EB4"/>
    <w:rsid w:val="00C95DF2"/>
    <w:rsid w:val="00CB0C13"/>
    <w:rsid w:val="00CB42D5"/>
    <w:rsid w:val="00CB47D0"/>
    <w:rsid w:val="00CC3692"/>
    <w:rsid w:val="00CC46F3"/>
    <w:rsid w:val="00CC65FC"/>
    <w:rsid w:val="00CD37B7"/>
    <w:rsid w:val="00CD37CD"/>
    <w:rsid w:val="00CD62F4"/>
    <w:rsid w:val="00CD6609"/>
    <w:rsid w:val="00CE0402"/>
    <w:rsid w:val="00CE3956"/>
    <w:rsid w:val="00CE5080"/>
    <w:rsid w:val="00CE5BBD"/>
    <w:rsid w:val="00CF0E9A"/>
    <w:rsid w:val="00CF11C5"/>
    <w:rsid w:val="00CF3495"/>
    <w:rsid w:val="00CF58F1"/>
    <w:rsid w:val="00CF7F2E"/>
    <w:rsid w:val="00D05104"/>
    <w:rsid w:val="00D066FB"/>
    <w:rsid w:val="00D06ED9"/>
    <w:rsid w:val="00D176F0"/>
    <w:rsid w:val="00D2209B"/>
    <w:rsid w:val="00D22305"/>
    <w:rsid w:val="00D25489"/>
    <w:rsid w:val="00D26014"/>
    <w:rsid w:val="00D26B1D"/>
    <w:rsid w:val="00D27A5D"/>
    <w:rsid w:val="00D3189A"/>
    <w:rsid w:val="00D3280C"/>
    <w:rsid w:val="00D32D62"/>
    <w:rsid w:val="00D47F24"/>
    <w:rsid w:val="00D57A8B"/>
    <w:rsid w:val="00D7077B"/>
    <w:rsid w:val="00D73271"/>
    <w:rsid w:val="00D80785"/>
    <w:rsid w:val="00D8351E"/>
    <w:rsid w:val="00D8457F"/>
    <w:rsid w:val="00D85BFA"/>
    <w:rsid w:val="00D87BDD"/>
    <w:rsid w:val="00D91053"/>
    <w:rsid w:val="00D91086"/>
    <w:rsid w:val="00D931DB"/>
    <w:rsid w:val="00D93D00"/>
    <w:rsid w:val="00DA5E05"/>
    <w:rsid w:val="00DB0EA6"/>
    <w:rsid w:val="00DB18BC"/>
    <w:rsid w:val="00DB6BB1"/>
    <w:rsid w:val="00DC1AB6"/>
    <w:rsid w:val="00DC5D51"/>
    <w:rsid w:val="00DC674F"/>
    <w:rsid w:val="00DD6E2B"/>
    <w:rsid w:val="00DD7DDA"/>
    <w:rsid w:val="00E00431"/>
    <w:rsid w:val="00E037A4"/>
    <w:rsid w:val="00E07993"/>
    <w:rsid w:val="00E116B6"/>
    <w:rsid w:val="00E12C33"/>
    <w:rsid w:val="00E12D80"/>
    <w:rsid w:val="00E17D2E"/>
    <w:rsid w:val="00E204D3"/>
    <w:rsid w:val="00E207C1"/>
    <w:rsid w:val="00E26893"/>
    <w:rsid w:val="00E34353"/>
    <w:rsid w:val="00E34EA7"/>
    <w:rsid w:val="00E36D29"/>
    <w:rsid w:val="00E42BB3"/>
    <w:rsid w:val="00E46B74"/>
    <w:rsid w:val="00E521E3"/>
    <w:rsid w:val="00E57FC2"/>
    <w:rsid w:val="00E642F1"/>
    <w:rsid w:val="00E6656B"/>
    <w:rsid w:val="00E73AB3"/>
    <w:rsid w:val="00E774E4"/>
    <w:rsid w:val="00E80625"/>
    <w:rsid w:val="00E808F7"/>
    <w:rsid w:val="00E80A25"/>
    <w:rsid w:val="00E92342"/>
    <w:rsid w:val="00EA349A"/>
    <w:rsid w:val="00EA6508"/>
    <w:rsid w:val="00EB1BE2"/>
    <w:rsid w:val="00EB249A"/>
    <w:rsid w:val="00EB42A9"/>
    <w:rsid w:val="00EC393A"/>
    <w:rsid w:val="00ED0696"/>
    <w:rsid w:val="00ED4055"/>
    <w:rsid w:val="00ED426A"/>
    <w:rsid w:val="00EE0F01"/>
    <w:rsid w:val="00EE13BA"/>
    <w:rsid w:val="00EE21DC"/>
    <w:rsid w:val="00EE3C06"/>
    <w:rsid w:val="00EE4065"/>
    <w:rsid w:val="00EF17A2"/>
    <w:rsid w:val="00EF1B61"/>
    <w:rsid w:val="00F0248A"/>
    <w:rsid w:val="00F0305A"/>
    <w:rsid w:val="00F03758"/>
    <w:rsid w:val="00F04606"/>
    <w:rsid w:val="00F118ED"/>
    <w:rsid w:val="00F1277C"/>
    <w:rsid w:val="00F13BCB"/>
    <w:rsid w:val="00F27659"/>
    <w:rsid w:val="00F332C1"/>
    <w:rsid w:val="00F356BB"/>
    <w:rsid w:val="00F479A4"/>
    <w:rsid w:val="00F479BB"/>
    <w:rsid w:val="00F52A1A"/>
    <w:rsid w:val="00F55942"/>
    <w:rsid w:val="00F5702E"/>
    <w:rsid w:val="00F638FF"/>
    <w:rsid w:val="00F65C7E"/>
    <w:rsid w:val="00F667AB"/>
    <w:rsid w:val="00F77347"/>
    <w:rsid w:val="00F80450"/>
    <w:rsid w:val="00F80A71"/>
    <w:rsid w:val="00F821F6"/>
    <w:rsid w:val="00F8725C"/>
    <w:rsid w:val="00F9164C"/>
    <w:rsid w:val="00F92F1A"/>
    <w:rsid w:val="00FA139D"/>
    <w:rsid w:val="00FA7071"/>
    <w:rsid w:val="00FB78F9"/>
    <w:rsid w:val="00FC19E6"/>
    <w:rsid w:val="00FE00D2"/>
    <w:rsid w:val="00FE31B3"/>
    <w:rsid w:val="00FE3212"/>
    <w:rsid w:val="00FE682A"/>
    <w:rsid w:val="00FF191D"/>
    <w:rsid w:val="00FF4696"/>
    <w:rsid w:val="00FF5A08"/>
    <w:rsid w:val="00FF6219"/>
    <w:rsid w:val="00FF7C42"/>
    <w:rsid w:val="185D4DEB"/>
    <w:rsid w:val="2AEF58C4"/>
    <w:rsid w:val="2C4DB87B"/>
    <w:rsid w:val="36C273CD"/>
    <w:rsid w:val="37DA9DEE"/>
    <w:rsid w:val="52631593"/>
    <w:rsid w:val="5A77F03F"/>
    <w:rsid w:val="5EA8EF28"/>
    <w:rsid w:val="6494C06E"/>
    <w:rsid w:val="680B084E"/>
    <w:rsid w:val="755419B5"/>
    <w:rsid w:val="75AD910B"/>
    <w:rsid w:val="777C42C5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0ED98077-36CF-4F30-B0FB-2340D156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2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2A"/>
    <w:rPr>
      <w:lang w:val="en-US"/>
    </w:rPr>
  </w:style>
  <w:style w:type="character" w:customStyle="1" w:styleId="scxp95113309">
    <w:name w:val="scxp95113309"/>
    <w:basedOn w:val="DefaultParagraphFont"/>
    <w:rsid w:val="00F13BCB"/>
  </w:style>
  <w:style w:type="character" w:customStyle="1" w:styleId="contextualspellingandgrammarerror">
    <w:name w:val="contextualspellingandgrammarerror"/>
    <w:basedOn w:val="DefaultParagraphFont"/>
    <w:rsid w:val="00DC5D51"/>
  </w:style>
  <w:style w:type="character" w:customStyle="1" w:styleId="scxp151770835">
    <w:name w:val="scxp151770835"/>
    <w:basedOn w:val="DefaultParagraphFont"/>
    <w:rsid w:val="006B0D65"/>
  </w:style>
  <w:style w:type="character" w:customStyle="1" w:styleId="spellingerror">
    <w:name w:val="spellingerror"/>
    <w:basedOn w:val="DefaultParagraphFont"/>
    <w:rsid w:val="00D73271"/>
  </w:style>
  <w:style w:type="paragraph" w:styleId="NormalWeb">
    <w:name w:val="Normal (Web)"/>
    <w:basedOn w:val="Normal"/>
    <w:uiPriority w:val="99"/>
    <w:semiHidden/>
    <w:unhideWhenUsed/>
    <w:rsid w:val="00164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A42C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1416">
          <w:marLeft w:val="360"/>
          <w:marRight w:val="0"/>
          <w:marTop w:val="19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9059">
          <w:marLeft w:val="360"/>
          <w:marRight w:val="0"/>
          <w:marTop w:val="19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1121">
          <w:marLeft w:val="360"/>
          <w:marRight w:val="0"/>
          <w:marTop w:val="19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86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5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0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6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6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  <SharedWithUsers xmlns="129451d6-aa90-46b8-8fd9-fbe75a80caf6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8F60B1-6B11-4D36-B572-4EE6F93F2B32}">
  <ds:schemaRefs>
    <ds:schemaRef ds:uri="http://schemas.microsoft.com/office/2006/metadata/properties"/>
    <ds:schemaRef ds:uri="http://www.w3.org/XML/1998/namespace"/>
    <ds:schemaRef ds:uri="129451d6-aa90-46b8-8fd9-fbe75a80caf6"/>
    <ds:schemaRef ds:uri="e6f0be81-9d97-4737-97b2-7789c5062d58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1A8426-AC2C-4AEA-9F4E-DA6A6FD8B3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460</Words>
  <Characters>2543</Characters>
  <Application>Microsoft Office Word</Application>
  <DocSecurity>0</DocSecurity>
  <Lines>90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13</cp:revision>
  <dcterms:created xsi:type="dcterms:W3CDTF">2023-10-03T19:10:00Z</dcterms:created>
  <dcterms:modified xsi:type="dcterms:W3CDTF">2026-04-06T20:22:00Z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MSIP_Label_7b94a7b8-f06c-4dfe-bdcc-9b548fd58c31_Enabled">
    <vt:lpwstr>true</vt:lpwstr>
  </property>
  <property fmtid="{D5CDD505-2E9C-101B-9397-08002B2CF9AE}" pid="4" name="MSIP_Label_7b94a7b8-f06c-4dfe-bdcc-9b548fd58c31_SetDate">
    <vt:lpwstr>2023-04-26T13:13:11Z</vt:lpwstr>
  </property>
  <property fmtid="{D5CDD505-2E9C-101B-9397-08002B2CF9AE}" pid="5" name="MSIP_Label_7b94a7b8-f06c-4dfe-bdcc-9b548fd58c31_Method">
    <vt:lpwstr>Privileged</vt:lpwstr>
  </property>
  <property fmtid="{D5CDD505-2E9C-101B-9397-08002B2CF9AE}" pid="6" name="MSIP_Label_7b94a7b8-f06c-4dfe-bdcc-9b548fd58c31_Name">
    <vt:lpwstr>7b94a7b8-f06c-4dfe-bdcc-9b548fd58c31</vt:lpwstr>
  </property>
  <property fmtid="{D5CDD505-2E9C-101B-9397-08002B2CF9AE}" pid="7" name="MSIP_Label_7b94a7b8-f06c-4dfe-bdcc-9b548fd58c31_SiteId">
    <vt:lpwstr>9ce70869-60db-44fd-abe8-d2767077fc8f</vt:lpwstr>
  </property>
  <property fmtid="{D5CDD505-2E9C-101B-9397-08002B2CF9AE}" pid="8" name="MSIP_Label_7b94a7b8-f06c-4dfe-bdcc-9b548fd58c31_ActionId">
    <vt:lpwstr>c42220d6-4162-494c-b31a-90bbb1f3c7e2</vt:lpwstr>
  </property>
  <property fmtid="{D5CDD505-2E9C-101B-9397-08002B2CF9AE}" pid="9" name="MSIP_Label_7b94a7b8-f06c-4dfe-bdcc-9b548fd58c31_ContentBits">
    <vt:lpwstr>0</vt:lpwstr>
  </property>
  <property fmtid="{D5CDD505-2E9C-101B-9397-08002B2CF9AE}" pid="10" name="MediaServiceImageTags">
    <vt:lpwstr/>
  </property>
  <property fmtid="{D5CDD505-2E9C-101B-9397-08002B2CF9AE}" pid="11" name="GrammarlyDocumentId">
    <vt:lpwstr>f15bcff3c22e1274168a21f3cf2ac85b2433c6e4c3b9900b9c74a2a26d4b7a1d</vt:lpwstr>
  </property>
  <property fmtid="{D5CDD505-2E9C-101B-9397-08002B2CF9AE}" pid="12" name="Order">
    <vt:r8>95800</vt:r8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xd_Signature">
    <vt:bool>false</vt:bool>
  </property>
  <property fmtid="{D5CDD505-2E9C-101B-9397-08002B2CF9AE}" pid="18" name="TriggerFlowInfo">
    <vt:lpwstr/>
  </property>
</Properties>
</file>